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CCC55" w14:textId="77777777" w:rsidR="00360DE9" w:rsidRPr="00DA02B8" w:rsidRDefault="00360DE9" w:rsidP="00360DE9">
      <w:pPr>
        <w:spacing w:line="276" w:lineRule="auto"/>
        <w:jc w:val="center"/>
        <w:rPr>
          <w:rFonts w:ascii="Arial" w:hAnsi="Arial" w:cs="Arial"/>
          <w:b/>
          <w:bCs/>
          <w:lang w:eastAsia="en-US"/>
        </w:rPr>
      </w:pPr>
      <w:r w:rsidRPr="00DA02B8">
        <w:rPr>
          <w:rFonts w:ascii="Arial" w:hAnsi="Arial" w:cs="Arial"/>
          <w:b/>
          <w:lang w:eastAsia="en-US"/>
        </w:rPr>
        <w:t>Projektna naloga</w:t>
      </w:r>
    </w:p>
    <w:p w14:paraId="5CC7A5AE" w14:textId="77777777" w:rsidR="00360DE9" w:rsidRPr="00DA02B8" w:rsidRDefault="00360DE9" w:rsidP="00360DE9">
      <w:pPr>
        <w:spacing w:line="276" w:lineRule="auto"/>
        <w:jc w:val="center"/>
        <w:rPr>
          <w:rFonts w:ascii="Arial" w:hAnsi="Arial" w:cs="Arial"/>
          <w:lang w:eastAsia="en-US"/>
        </w:rPr>
      </w:pPr>
    </w:p>
    <w:p w14:paraId="6B58ACAB" w14:textId="5E61CE50" w:rsidR="00DF5CB0" w:rsidRDefault="00DF5CB0" w:rsidP="00DF5CB0">
      <w:pPr>
        <w:spacing w:line="276" w:lineRule="auto"/>
        <w:jc w:val="center"/>
        <w:rPr>
          <w:rFonts w:ascii="Arial" w:hAnsi="Arial" w:cs="Arial"/>
          <w:b/>
          <w:lang w:eastAsia="en-US"/>
        </w:rPr>
      </w:pPr>
      <w:bookmarkStart w:id="0" w:name="_Hlk155879769"/>
      <w:r>
        <w:rPr>
          <w:rFonts w:ascii="Arial" w:hAnsi="Arial" w:cs="Arial"/>
          <w:b/>
          <w:bCs/>
          <w:lang w:eastAsia="en-US"/>
        </w:rPr>
        <w:t>Javno naročilo za celovito presojo vplivov na okolje za</w:t>
      </w:r>
      <w:r w:rsidR="005A5193">
        <w:rPr>
          <w:rFonts w:ascii="Arial" w:hAnsi="Arial" w:cs="Arial"/>
          <w:b/>
          <w:bCs/>
          <w:lang w:eastAsia="en-US"/>
        </w:rPr>
        <w:t xml:space="preserve"> </w:t>
      </w:r>
      <w:r>
        <w:rPr>
          <w:rFonts w:ascii="Arial" w:hAnsi="Arial" w:cs="Arial"/>
          <w:b/>
          <w:bCs/>
          <w:lang w:eastAsia="en-US"/>
        </w:rPr>
        <w:t>Tematsk</w:t>
      </w:r>
      <w:r w:rsidR="005A5193">
        <w:rPr>
          <w:rFonts w:ascii="Arial" w:hAnsi="Arial" w:cs="Arial"/>
          <w:b/>
          <w:bCs/>
          <w:lang w:eastAsia="en-US"/>
        </w:rPr>
        <w:t>a</w:t>
      </w:r>
      <w:r>
        <w:rPr>
          <w:rFonts w:ascii="Arial" w:hAnsi="Arial" w:cs="Arial"/>
          <w:b/>
          <w:bCs/>
          <w:lang w:eastAsia="en-US"/>
        </w:rPr>
        <w:t xml:space="preserve"> akcijski program za določitev prednostnih območij za OVE</w:t>
      </w:r>
      <w:r w:rsidR="005A5193">
        <w:rPr>
          <w:rFonts w:ascii="Arial" w:hAnsi="Arial" w:cs="Arial"/>
          <w:b/>
          <w:bCs/>
          <w:lang w:eastAsia="en-US"/>
        </w:rPr>
        <w:t xml:space="preserve"> (dva programa, ločeno za sonce in veter)</w:t>
      </w:r>
    </w:p>
    <w:p w14:paraId="722BE504" w14:textId="43E51A86" w:rsidR="00360DE9" w:rsidRPr="00D3247D" w:rsidRDefault="00360DE9" w:rsidP="00360DE9">
      <w:pPr>
        <w:spacing w:line="276" w:lineRule="auto"/>
        <w:jc w:val="center"/>
        <w:rPr>
          <w:rFonts w:ascii="Arial" w:hAnsi="Arial" w:cs="Arial"/>
          <w:b/>
          <w:bCs/>
          <w:lang w:eastAsia="en-US"/>
        </w:rPr>
      </w:pPr>
    </w:p>
    <w:p w14:paraId="597CF5FC" w14:textId="61ED1581" w:rsidR="00360DE9" w:rsidRPr="00D3247D" w:rsidRDefault="005A5193" w:rsidP="00360DE9">
      <w:pPr>
        <w:spacing w:line="276" w:lineRule="auto"/>
        <w:jc w:val="center"/>
        <w:rPr>
          <w:rFonts w:ascii="Arial" w:hAnsi="Arial" w:cs="Arial"/>
          <w:b/>
          <w:bCs/>
          <w:lang w:eastAsia="en-US"/>
        </w:rPr>
      </w:pPr>
      <w:bookmarkStart w:id="1" w:name="_Hlk144368241"/>
      <w:bookmarkEnd w:id="0"/>
      <w:r>
        <w:rPr>
          <w:rFonts w:ascii="Arial" w:hAnsi="Arial" w:cs="Arial"/>
          <w:b/>
          <w:bCs/>
          <w:lang w:eastAsia="en-US"/>
        </w:rPr>
        <w:t>oktober</w:t>
      </w:r>
      <w:r w:rsidR="00360DE9" w:rsidRPr="00D3247D">
        <w:rPr>
          <w:rFonts w:ascii="Arial" w:hAnsi="Arial" w:cs="Arial"/>
          <w:b/>
          <w:bCs/>
          <w:lang w:eastAsia="en-US"/>
        </w:rPr>
        <w:t xml:space="preserve"> 2024</w:t>
      </w:r>
    </w:p>
    <w:bookmarkEnd w:id="1"/>
    <w:p w14:paraId="29F5BC95" w14:textId="77777777" w:rsidR="00360DE9" w:rsidRDefault="00360DE9" w:rsidP="00360DE9">
      <w:pPr>
        <w:spacing w:line="276" w:lineRule="auto"/>
        <w:jc w:val="both"/>
        <w:rPr>
          <w:rFonts w:ascii="Arial" w:hAnsi="Arial" w:cs="Arial"/>
          <w:b/>
          <w:bCs/>
          <w:i/>
          <w:iCs/>
        </w:rPr>
      </w:pPr>
    </w:p>
    <w:p w14:paraId="225A1FE4" w14:textId="77777777" w:rsidR="00345692" w:rsidRPr="00D3247D" w:rsidRDefault="00345692" w:rsidP="00360DE9">
      <w:pPr>
        <w:spacing w:line="276" w:lineRule="auto"/>
        <w:jc w:val="both"/>
        <w:rPr>
          <w:rFonts w:ascii="Arial" w:hAnsi="Arial" w:cs="Arial"/>
          <w:b/>
          <w:bCs/>
          <w:i/>
          <w:iCs/>
        </w:rPr>
      </w:pPr>
    </w:p>
    <w:p w14:paraId="53507984" w14:textId="77777777" w:rsidR="00360DE9" w:rsidRPr="00D3247D" w:rsidRDefault="00360DE9" w:rsidP="00360DE9">
      <w:pPr>
        <w:spacing w:line="276" w:lineRule="auto"/>
        <w:jc w:val="both"/>
        <w:rPr>
          <w:rFonts w:ascii="Arial" w:hAnsi="Arial" w:cs="Arial"/>
          <w:b/>
          <w:color w:val="000000"/>
          <w:lang w:eastAsia="de-DE"/>
        </w:rPr>
      </w:pPr>
      <w:r w:rsidRPr="00D3247D">
        <w:rPr>
          <w:rFonts w:ascii="Arial" w:hAnsi="Arial" w:cs="Arial"/>
          <w:b/>
          <w:color w:val="000000"/>
          <w:lang w:eastAsia="de-DE"/>
        </w:rPr>
        <w:t xml:space="preserve">1. </w:t>
      </w:r>
      <w:r>
        <w:rPr>
          <w:rFonts w:ascii="Arial" w:hAnsi="Arial" w:cs="Arial"/>
          <w:b/>
          <w:color w:val="000000"/>
          <w:lang w:eastAsia="de-DE"/>
        </w:rPr>
        <w:t>UVOD</w:t>
      </w:r>
    </w:p>
    <w:p w14:paraId="5152B18A" w14:textId="77777777" w:rsidR="00360DE9" w:rsidRPr="00D3247D" w:rsidRDefault="00360DE9" w:rsidP="00360DE9">
      <w:pPr>
        <w:spacing w:line="276" w:lineRule="auto"/>
        <w:jc w:val="both"/>
        <w:rPr>
          <w:rFonts w:ascii="Arial" w:hAnsi="Arial" w:cs="Arial"/>
        </w:rPr>
      </w:pPr>
    </w:p>
    <w:p w14:paraId="6C71ED3F" w14:textId="77777777" w:rsidR="00360DE9" w:rsidRPr="00D3247D" w:rsidRDefault="00360DE9" w:rsidP="00360DE9">
      <w:pPr>
        <w:spacing w:line="276" w:lineRule="auto"/>
        <w:jc w:val="both"/>
        <w:rPr>
          <w:rFonts w:ascii="Arial" w:hAnsi="Arial" w:cs="Arial"/>
        </w:rPr>
      </w:pPr>
      <w:r w:rsidRPr="00D3247D">
        <w:rPr>
          <w:rFonts w:ascii="Arial" w:hAnsi="Arial" w:cs="Arial"/>
        </w:rPr>
        <w:t xml:space="preserve">V juliju 2023 je bil sprejet Zakon o uvajanju naprav za proizvodnjo električne energije iz obnovljivih virov energije (v nadaljevanju: </w:t>
      </w:r>
      <w:r w:rsidRPr="00D3247D">
        <w:rPr>
          <w:rFonts w:ascii="Arial" w:hAnsi="Arial" w:cs="Arial"/>
          <w:iCs/>
        </w:rPr>
        <w:t>ZUNPEOVE</w:t>
      </w:r>
      <w:r w:rsidRPr="00D3247D">
        <w:rPr>
          <w:rFonts w:ascii="Arial" w:hAnsi="Arial" w:cs="Arial"/>
        </w:rPr>
        <w:t xml:space="preserve">), ki predpisuje obvezo sprejema tematskega akcijskega programa, v katerem se morajo opredeliti  potencialna prednostna območja za postavitev fotonapetostnih in vetrnih proizvodnih naprav, ki proizvajajo električno energijo iz vetra in sonca in z njimi povezane omrežne infrastrukture. </w:t>
      </w:r>
    </w:p>
    <w:p w14:paraId="69A77C3A" w14:textId="77777777" w:rsidR="00360DE9" w:rsidRPr="00D3247D" w:rsidRDefault="00360DE9" w:rsidP="00360DE9">
      <w:pPr>
        <w:spacing w:line="276" w:lineRule="auto"/>
        <w:jc w:val="both"/>
        <w:rPr>
          <w:rFonts w:ascii="Arial" w:hAnsi="Arial" w:cs="Arial"/>
        </w:rPr>
      </w:pPr>
    </w:p>
    <w:p w14:paraId="59559E1A" w14:textId="52C7598A" w:rsidR="00360DE9" w:rsidRDefault="00360DE9" w:rsidP="00360DE9">
      <w:pPr>
        <w:spacing w:line="276" w:lineRule="auto"/>
        <w:jc w:val="both"/>
        <w:rPr>
          <w:rFonts w:ascii="Arial" w:hAnsi="Arial" w:cs="Arial"/>
        </w:rPr>
      </w:pPr>
      <w:r w:rsidRPr="00D3247D">
        <w:rPr>
          <w:rFonts w:ascii="Arial" w:hAnsi="Arial" w:cs="Arial"/>
        </w:rPr>
        <w:t xml:space="preserve">Ministrstvo za okolje, podnebje in energijo (MOPE) </w:t>
      </w:r>
      <w:r w:rsidR="00D1304A">
        <w:rPr>
          <w:rFonts w:ascii="Arial" w:hAnsi="Arial" w:cs="Arial"/>
        </w:rPr>
        <w:t>je</w:t>
      </w:r>
      <w:r w:rsidR="00D1304A" w:rsidRPr="00D3247D">
        <w:rPr>
          <w:rFonts w:ascii="Arial" w:hAnsi="Arial" w:cs="Arial"/>
        </w:rPr>
        <w:t xml:space="preserve"> </w:t>
      </w:r>
      <w:r w:rsidRPr="00D3247D">
        <w:rPr>
          <w:rFonts w:ascii="Arial" w:hAnsi="Arial" w:cs="Arial"/>
        </w:rPr>
        <w:t xml:space="preserve">v sodelovanju z </w:t>
      </w:r>
      <w:r>
        <w:rPr>
          <w:rFonts w:ascii="Arial" w:hAnsi="Arial" w:cs="Arial"/>
        </w:rPr>
        <w:t>M</w:t>
      </w:r>
      <w:r w:rsidRPr="00D3247D">
        <w:rPr>
          <w:rFonts w:ascii="Arial" w:hAnsi="Arial" w:cs="Arial"/>
        </w:rPr>
        <w:t xml:space="preserve">inistrstvom za naravne vire in prostor (MNVP) oddalo </w:t>
      </w:r>
      <w:r>
        <w:rPr>
          <w:rFonts w:ascii="Arial" w:hAnsi="Arial" w:cs="Arial"/>
        </w:rPr>
        <w:t xml:space="preserve">ločeno </w:t>
      </w:r>
      <w:r w:rsidRPr="00D3247D">
        <w:rPr>
          <w:rFonts w:ascii="Arial" w:hAnsi="Arial" w:cs="Arial"/>
        </w:rPr>
        <w:t xml:space="preserve">javno naročilo za </w:t>
      </w:r>
      <w:r>
        <w:rPr>
          <w:rFonts w:ascii="Arial" w:hAnsi="Arial" w:cs="Arial"/>
        </w:rPr>
        <w:t xml:space="preserve">celovito strokovno in tehnično podporo pri pripravi predloga </w:t>
      </w:r>
      <w:r w:rsidR="005A5193">
        <w:rPr>
          <w:rFonts w:ascii="Arial" w:hAnsi="Arial" w:cs="Arial"/>
        </w:rPr>
        <w:t xml:space="preserve">dveh </w:t>
      </w:r>
      <w:r>
        <w:rPr>
          <w:rFonts w:ascii="Arial" w:hAnsi="Arial" w:cs="Arial"/>
        </w:rPr>
        <w:t>Tematsk</w:t>
      </w:r>
      <w:r w:rsidR="005A5193">
        <w:rPr>
          <w:rFonts w:ascii="Arial" w:hAnsi="Arial" w:cs="Arial"/>
        </w:rPr>
        <w:t xml:space="preserve">ih </w:t>
      </w:r>
      <w:r>
        <w:rPr>
          <w:rFonts w:ascii="Arial" w:hAnsi="Arial" w:cs="Arial"/>
        </w:rPr>
        <w:t>akcijsk</w:t>
      </w:r>
      <w:r w:rsidR="005A5193">
        <w:rPr>
          <w:rFonts w:ascii="Arial" w:hAnsi="Arial" w:cs="Arial"/>
        </w:rPr>
        <w:t>ih</w:t>
      </w:r>
      <w:r>
        <w:rPr>
          <w:rFonts w:ascii="Arial" w:hAnsi="Arial" w:cs="Arial"/>
        </w:rPr>
        <w:t xml:space="preserve"> programa za določitev potencialnih prednostnih območij za umestitev fotonapetostnih proizvodnih naprav in potencialnih prednostnih območij za umestitev vetrnih proizvodnih naprav (v nadaljevanju: TAP OVE), </w:t>
      </w:r>
      <w:r w:rsidR="005A5193">
        <w:rPr>
          <w:rFonts w:ascii="Arial" w:hAnsi="Arial" w:cs="Arial"/>
        </w:rPr>
        <w:t xml:space="preserve">posamezen program </w:t>
      </w:r>
      <w:r>
        <w:rPr>
          <w:rFonts w:ascii="Arial" w:hAnsi="Arial" w:cs="Arial"/>
        </w:rPr>
        <w:t xml:space="preserve">bo </w:t>
      </w:r>
      <w:r w:rsidR="005A5193">
        <w:rPr>
          <w:rFonts w:ascii="Arial" w:hAnsi="Arial" w:cs="Arial"/>
        </w:rPr>
        <w:t xml:space="preserve">poleg identifikacije primernih območij za OVE </w:t>
      </w:r>
      <w:r>
        <w:rPr>
          <w:rFonts w:ascii="Arial" w:hAnsi="Arial" w:cs="Arial"/>
        </w:rPr>
        <w:t xml:space="preserve">vključeval tudi ukrepe za prostorsko izvedbeno načrtovanje </w:t>
      </w:r>
      <w:r w:rsidRPr="00D3247D">
        <w:rPr>
          <w:rFonts w:ascii="Arial" w:hAnsi="Arial" w:cs="Arial"/>
        </w:rPr>
        <w:t>na državni</w:t>
      </w:r>
      <w:r>
        <w:rPr>
          <w:rFonts w:ascii="Arial" w:hAnsi="Arial" w:cs="Arial"/>
        </w:rPr>
        <w:t>, regionalni</w:t>
      </w:r>
      <w:r w:rsidRPr="00D3247D">
        <w:rPr>
          <w:rFonts w:ascii="Arial" w:hAnsi="Arial" w:cs="Arial"/>
        </w:rPr>
        <w:t xml:space="preserve"> in občinski ravni</w:t>
      </w:r>
      <w:r w:rsidR="005A5193">
        <w:rPr>
          <w:rFonts w:ascii="Arial" w:hAnsi="Arial" w:cs="Arial"/>
        </w:rPr>
        <w:t xml:space="preserve"> in pravila o ukrepih za zmanjšanje vplivov na okolje in naravo, v katerih so predpisani ukrepi, ki jih je potrebno upoštevati pri umeščanju obratov za proizvodnjo energije iz obnovljivih virov ter pripadajočih podpornih objektov na lokaciji (kot so objekti za hranjenje energije). V pravilih se v prvi vrsti predvidi, s katerimi ukrepi se lahko izogne škodljivim vplivom na okolje in naravo. Če to ni mogoče, pa se predvidi ukrepe, s katerimi se lahko znatno zmanjša vplive, ki bi jih lahko imela uvedba projektov na področju energije iz obnovljivih virov v določenem območju. </w:t>
      </w:r>
      <w:r w:rsidR="00272879">
        <w:rPr>
          <w:rFonts w:ascii="Arial" w:hAnsi="Arial" w:cs="Arial"/>
        </w:rPr>
        <w:t xml:space="preserve">Posamezen </w:t>
      </w:r>
      <w:r>
        <w:rPr>
          <w:rFonts w:ascii="Arial" w:hAnsi="Arial" w:cs="Arial"/>
        </w:rPr>
        <w:t xml:space="preserve">TAP OVE </w:t>
      </w:r>
      <w:r w:rsidRPr="00D3247D">
        <w:rPr>
          <w:rFonts w:ascii="Arial" w:hAnsi="Arial" w:cs="Arial"/>
        </w:rPr>
        <w:t xml:space="preserve">se bo pripravil tako, da </w:t>
      </w:r>
      <w:r>
        <w:rPr>
          <w:rFonts w:ascii="Arial" w:hAnsi="Arial" w:cs="Arial"/>
        </w:rPr>
        <w:t xml:space="preserve">bodo </w:t>
      </w:r>
      <w:r w:rsidRPr="00D3247D">
        <w:rPr>
          <w:rFonts w:ascii="Arial" w:hAnsi="Arial" w:cs="Arial"/>
        </w:rPr>
        <w:t xml:space="preserve">za fotonapetostne naprave oziroma vetrne proizvodne naprave, ki so prostorske ureditve državnega pomena na področju energetske infrastrukture, na njegovi podlagi </w:t>
      </w:r>
      <w:r>
        <w:rPr>
          <w:rFonts w:ascii="Arial" w:hAnsi="Arial" w:cs="Arial"/>
        </w:rPr>
        <w:t xml:space="preserve">lahko </w:t>
      </w:r>
      <w:r w:rsidRPr="00D3247D">
        <w:rPr>
          <w:rFonts w:ascii="Arial" w:hAnsi="Arial" w:cs="Arial"/>
        </w:rPr>
        <w:t>priprav</w:t>
      </w:r>
      <w:r>
        <w:rPr>
          <w:rFonts w:ascii="Arial" w:hAnsi="Arial" w:cs="Arial"/>
        </w:rPr>
        <w:t xml:space="preserve">ljeni </w:t>
      </w:r>
      <w:r w:rsidRPr="00D3247D">
        <w:rPr>
          <w:rFonts w:ascii="Arial" w:hAnsi="Arial" w:cs="Arial"/>
        </w:rPr>
        <w:t xml:space="preserve">predlogi uredb o najustreznejši varianti. </w:t>
      </w:r>
      <w:r>
        <w:rPr>
          <w:rFonts w:ascii="Arial" w:hAnsi="Arial" w:cs="Arial"/>
        </w:rPr>
        <w:t xml:space="preserve">V okviru istega javnega naročila se bo tudi predhodno pregledalo in posodobilo strokovne podlage, ki so bile izdelane v okviru projekta »RES </w:t>
      </w:r>
      <w:proofErr w:type="spellStart"/>
      <w:r>
        <w:rPr>
          <w:rFonts w:ascii="Arial" w:hAnsi="Arial" w:cs="Arial"/>
        </w:rPr>
        <w:t>Slovenia</w:t>
      </w:r>
      <w:proofErr w:type="spellEnd"/>
      <w:r>
        <w:rPr>
          <w:rFonts w:ascii="Arial" w:hAnsi="Arial" w:cs="Arial"/>
        </w:rPr>
        <w:t xml:space="preserve">«, </w:t>
      </w:r>
      <w:r w:rsidR="005A5193">
        <w:rPr>
          <w:rFonts w:ascii="Arial" w:hAnsi="Arial" w:cs="Arial"/>
        </w:rPr>
        <w:t>oziroma se bo izvedlo kartiranje teh območij. N</w:t>
      </w:r>
      <w:r>
        <w:rPr>
          <w:rFonts w:ascii="Arial" w:hAnsi="Arial" w:cs="Arial"/>
        </w:rPr>
        <w:t xml:space="preserve">udila se bo tudi strokovna in tehnična podpora pri pripravi predlogov </w:t>
      </w:r>
      <w:r w:rsidR="005A5193">
        <w:rPr>
          <w:rFonts w:ascii="Arial" w:hAnsi="Arial" w:cs="Arial"/>
        </w:rPr>
        <w:t xml:space="preserve">dveh </w:t>
      </w:r>
      <w:r>
        <w:rPr>
          <w:rFonts w:ascii="Arial" w:hAnsi="Arial" w:cs="Arial"/>
        </w:rPr>
        <w:t>Uredb o najustreznejši varianti, ki bo</w:t>
      </w:r>
      <w:r w:rsidR="005A5193">
        <w:rPr>
          <w:rFonts w:ascii="Arial" w:hAnsi="Arial" w:cs="Arial"/>
        </w:rPr>
        <w:t xml:space="preserve">sta </w:t>
      </w:r>
      <w:r>
        <w:rPr>
          <w:rFonts w:ascii="Arial" w:hAnsi="Arial" w:cs="Arial"/>
        </w:rPr>
        <w:t xml:space="preserve"> sprejete sočasno s TAP OVE oziroma neposredno po njegovem sprejemu. S temi aktivnostmi bo zagotovljena podlaga za nadaljnji postopek po varianti iz prve alineje prvega odstavka 2110. člena ZUREP-3, »delni združen postopek«. Po tej varianti se postopek izdaje celovitega dovoljenja začne na podlagi že sprejete Uredbe o najustreznejši varianti.</w:t>
      </w:r>
    </w:p>
    <w:p w14:paraId="449F2DE7" w14:textId="77777777" w:rsidR="00360DE9" w:rsidRDefault="00360DE9" w:rsidP="00360DE9">
      <w:pPr>
        <w:spacing w:line="276" w:lineRule="auto"/>
        <w:jc w:val="both"/>
        <w:rPr>
          <w:rFonts w:ascii="Arial" w:hAnsi="Arial" w:cs="Arial"/>
        </w:rPr>
      </w:pPr>
    </w:p>
    <w:p w14:paraId="29B0C452" w14:textId="62C0AC23" w:rsidR="00360DE9" w:rsidRDefault="00360DE9" w:rsidP="00360DE9">
      <w:pPr>
        <w:spacing w:line="276" w:lineRule="auto"/>
        <w:jc w:val="both"/>
        <w:rPr>
          <w:rFonts w:ascii="Arial" w:hAnsi="Arial" w:cs="Arial"/>
        </w:rPr>
      </w:pPr>
      <w:r w:rsidRPr="00180A24">
        <w:rPr>
          <w:rFonts w:ascii="Arial" w:hAnsi="Arial" w:cs="Arial"/>
        </w:rPr>
        <w:t xml:space="preserve">Pri pripravi </w:t>
      </w:r>
      <w:r w:rsidR="005A5193">
        <w:rPr>
          <w:rFonts w:ascii="Arial" w:hAnsi="Arial" w:cs="Arial"/>
        </w:rPr>
        <w:t xml:space="preserve">kartiranja in posledično v izdelavi </w:t>
      </w:r>
      <w:r>
        <w:rPr>
          <w:rFonts w:ascii="Arial" w:hAnsi="Arial" w:cs="Arial"/>
        </w:rPr>
        <w:t xml:space="preserve">TAP OVE </w:t>
      </w:r>
      <w:r w:rsidRPr="00180A24">
        <w:rPr>
          <w:rFonts w:ascii="Arial" w:hAnsi="Arial" w:cs="Arial"/>
        </w:rPr>
        <w:t xml:space="preserve">bo potrebno na izvedbeni ravni izhajati iz ciljev, ki jih bo država postavila v prenovljenem Nacionalno energetskem </w:t>
      </w:r>
      <w:r>
        <w:rPr>
          <w:rFonts w:ascii="Arial" w:hAnsi="Arial" w:cs="Arial"/>
        </w:rPr>
        <w:t xml:space="preserve">in podnebnem </w:t>
      </w:r>
      <w:r w:rsidRPr="00180A24">
        <w:rPr>
          <w:rFonts w:ascii="Arial" w:hAnsi="Arial" w:cs="Arial"/>
        </w:rPr>
        <w:t>načrtu (NEPN</w:t>
      </w:r>
      <w:r w:rsidRPr="00F473E1">
        <w:rPr>
          <w:rStyle w:val="Sprotnaopomba-sklic"/>
          <w:rFonts w:ascii="Arial" w:hAnsi="Arial" w:cs="Arial"/>
        </w:rPr>
        <w:footnoteReference w:id="1"/>
      </w:r>
      <w:r w:rsidRPr="00F473E1">
        <w:rPr>
          <w:rFonts w:ascii="Arial" w:hAnsi="Arial" w:cs="Arial"/>
        </w:rPr>
        <w:t>)</w:t>
      </w:r>
      <w:r w:rsidRPr="00180A24">
        <w:rPr>
          <w:rFonts w:ascii="Arial" w:hAnsi="Arial" w:cs="Arial"/>
        </w:rPr>
        <w:t xml:space="preserve">. </w:t>
      </w:r>
      <w:r>
        <w:rPr>
          <w:rFonts w:ascii="Arial" w:hAnsi="Arial" w:cs="Arial"/>
        </w:rPr>
        <w:t>O</w:t>
      </w:r>
      <w:r w:rsidRPr="00180A24">
        <w:rPr>
          <w:rFonts w:ascii="Arial" w:hAnsi="Arial" w:cs="Arial"/>
        </w:rPr>
        <w:t>bstoječ</w:t>
      </w:r>
      <w:r>
        <w:rPr>
          <w:rFonts w:ascii="Arial" w:hAnsi="Arial" w:cs="Arial"/>
        </w:rPr>
        <w:t>e</w:t>
      </w:r>
      <w:r w:rsidRPr="00180A24">
        <w:rPr>
          <w:rFonts w:ascii="Arial" w:hAnsi="Arial" w:cs="Arial"/>
        </w:rPr>
        <w:t xml:space="preserve"> strokovn</w:t>
      </w:r>
      <w:r>
        <w:rPr>
          <w:rFonts w:ascii="Arial" w:hAnsi="Arial" w:cs="Arial"/>
        </w:rPr>
        <w:t>e</w:t>
      </w:r>
      <w:r w:rsidRPr="00180A24">
        <w:rPr>
          <w:rFonts w:ascii="Arial" w:hAnsi="Arial" w:cs="Arial"/>
        </w:rPr>
        <w:t xml:space="preserve"> podlag</w:t>
      </w:r>
      <w:r>
        <w:rPr>
          <w:rFonts w:ascii="Arial" w:hAnsi="Arial" w:cs="Arial"/>
        </w:rPr>
        <w:t>e</w:t>
      </w:r>
      <w:r w:rsidRPr="00180A24">
        <w:rPr>
          <w:rFonts w:ascii="Arial" w:hAnsi="Arial" w:cs="Arial"/>
        </w:rPr>
        <w:t xml:space="preserve"> za obnovljive vire energije (OVE)</w:t>
      </w:r>
      <w:r>
        <w:rPr>
          <w:rFonts w:ascii="Arial" w:hAnsi="Arial" w:cs="Arial"/>
        </w:rPr>
        <w:t xml:space="preserve"> </w:t>
      </w:r>
      <w:r w:rsidRPr="00180A24">
        <w:rPr>
          <w:rFonts w:ascii="Arial" w:hAnsi="Arial" w:cs="Arial"/>
        </w:rPr>
        <w:t xml:space="preserve">se bo posodobilo oziroma se bo </w:t>
      </w:r>
      <w:r>
        <w:rPr>
          <w:rFonts w:ascii="Arial" w:hAnsi="Arial" w:cs="Arial"/>
        </w:rPr>
        <w:t xml:space="preserve">prvenstveno </w:t>
      </w:r>
      <w:r w:rsidRPr="00180A24">
        <w:rPr>
          <w:rFonts w:ascii="Arial" w:hAnsi="Arial" w:cs="Arial"/>
        </w:rPr>
        <w:t>izdelalo strokovne podlage</w:t>
      </w:r>
      <w:r>
        <w:rPr>
          <w:rFonts w:ascii="Arial" w:hAnsi="Arial" w:cs="Arial"/>
        </w:rPr>
        <w:t>, ki bodo izhodišče tudi</w:t>
      </w:r>
      <w:r w:rsidRPr="00180A24">
        <w:rPr>
          <w:rFonts w:ascii="Arial" w:hAnsi="Arial" w:cs="Arial"/>
        </w:rPr>
        <w:t xml:space="preserve"> za umestitev fotonapetostnih in vetrnih proizvodnih naprav, ki dosegajo nazivno moč 4 MW ali več </w:t>
      </w:r>
      <w:r w:rsidR="005A5193">
        <w:rPr>
          <w:rFonts w:ascii="Arial" w:hAnsi="Arial" w:cs="Arial"/>
        </w:rPr>
        <w:t xml:space="preserve">(na </w:t>
      </w:r>
      <w:proofErr w:type="spellStart"/>
      <w:r w:rsidR="005A5193">
        <w:rPr>
          <w:rFonts w:ascii="Arial" w:hAnsi="Arial" w:cs="Arial"/>
        </w:rPr>
        <w:t>t.i</w:t>
      </w:r>
      <w:proofErr w:type="spellEnd"/>
      <w:r w:rsidR="005A5193">
        <w:rPr>
          <w:rFonts w:ascii="Arial" w:hAnsi="Arial" w:cs="Arial"/>
        </w:rPr>
        <w:t>. potencialnih prednostnih območjih za pospešeno uvajanje OVE) s</w:t>
      </w:r>
      <w:r>
        <w:rPr>
          <w:rFonts w:ascii="Arial" w:hAnsi="Arial" w:cs="Arial"/>
        </w:rPr>
        <w:t xml:space="preserve">aj bodo te potencialne lokacije </w:t>
      </w:r>
      <w:r w:rsidR="005A5193">
        <w:rPr>
          <w:rFonts w:ascii="Arial" w:hAnsi="Arial" w:cs="Arial"/>
        </w:rPr>
        <w:t xml:space="preserve">v čim večji meri </w:t>
      </w:r>
      <w:r>
        <w:rPr>
          <w:rFonts w:ascii="Arial" w:hAnsi="Arial" w:cs="Arial"/>
        </w:rPr>
        <w:t>vključene v TAP- OVE</w:t>
      </w:r>
      <w:r w:rsidR="00D1304A">
        <w:rPr>
          <w:rFonts w:ascii="Arial" w:hAnsi="Arial" w:cs="Arial"/>
        </w:rPr>
        <w:t>.</w:t>
      </w:r>
      <w:r>
        <w:rPr>
          <w:rFonts w:ascii="Arial" w:hAnsi="Arial" w:cs="Arial"/>
        </w:rPr>
        <w:t xml:space="preserve"> </w:t>
      </w:r>
      <w:r w:rsidR="00D1304A">
        <w:rPr>
          <w:rFonts w:ascii="Arial" w:hAnsi="Arial" w:cs="Arial"/>
        </w:rPr>
        <w:t>Informacija o javnem naročilu za TAP OVE ter pripadajoča dokumentacija je na voljo na portalu javnih naročil.</w:t>
      </w:r>
      <w:r w:rsidR="00D1304A">
        <w:rPr>
          <w:rStyle w:val="Sprotnaopomba-sklic"/>
          <w:rFonts w:ascii="Arial" w:hAnsi="Arial" w:cs="Arial"/>
        </w:rPr>
        <w:footnoteReference w:id="2"/>
      </w:r>
    </w:p>
    <w:p w14:paraId="7D68499D" w14:textId="77777777" w:rsidR="00360DE9" w:rsidRPr="00D3247D" w:rsidRDefault="00360DE9" w:rsidP="00360DE9">
      <w:pPr>
        <w:spacing w:line="276" w:lineRule="auto"/>
        <w:jc w:val="both"/>
        <w:rPr>
          <w:rFonts w:ascii="Arial" w:hAnsi="Arial" w:cs="Arial"/>
        </w:rPr>
      </w:pPr>
    </w:p>
    <w:p w14:paraId="2AA403B3" w14:textId="57BB3DF0" w:rsidR="00360DE9" w:rsidRDefault="00360DE9" w:rsidP="00360DE9">
      <w:pPr>
        <w:spacing w:line="276" w:lineRule="auto"/>
        <w:jc w:val="both"/>
        <w:rPr>
          <w:rFonts w:ascii="Arial" w:hAnsi="Arial" w:cs="Arial"/>
        </w:rPr>
      </w:pPr>
      <w:r>
        <w:rPr>
          <w:rFonts w:ascii="Arial" w:hAnsi="Arial" w:cs="Arial"/>
        </w:rPr>
        <w:t>TAP OVE se izdela za določitev potencialnih prednostnih območij za postavitev fotonapetostnih in vetrnih proizvodnih naprav in z njimi povezane omrežne infrastrukture in se pripravi na podlagi posodobljenih in dopolnjenih strokovnih podlag. V TAP OVE se, skladno z Direktivo (EU) 2023/2413, določijo ustrezna pravila za območja za pospešeno uvajanje obnovljivih virov energije, vključno z morebiti potrebnimi učinkovitimi omilitvenimi ukrepi, ki jih je treba sprejeti za postavitev obratov za proizvodnjo energije iz obnovljivih virov ter objektov za shranjevanje energije na  lokaciji (kjer je smiselno to predvideti). Vse z namenom preprečitve morebitnih bistvenih škodljivih vplivov na okolje</w:t>
      </w:r>
      <w:r w:rsidR="005A5193">
        <w:rPr>
          <w:rFonts w:ascii="Arial" w:hAnsi="Arial" w:cs="Arial"/>
        </w:rPr>
        <w:t xml:space="preserve"> in naravo</w:t>
      </w:r>
      <w:r>
        <w:rPr>
          <w:rFonts w:ascii="Arial" w:hAnsi="Arial" w:cs="Arial"/>
        </w:rPr>
        <w:t xml:space="preserve"> ali, kadar to ni mogoče, znatnega zmanjšanja teh vplivov na sprejemljivo raven. Zagotoviti je namreč potrebno sorazmerno in pravočasno izvajanje morebiti potrebnih ustreznih omilitvenih ukrepov, da se zagotovi skladnost relevantno nacionalno zakonodajo. Ta pravila morajo biti prilagojena posebnostim posameznega opredeljenega območja za pospešeno uvajanje obnovljivih virov energije, vrsti oziroma vrstam tehnologije za energijo iz obnovljivih virov, ki naj bi se uvedle na posameznem območju, ter ugotovljenemu vplivu na okolje. </w:t>
      </w:r>
    </w:p>
    <w:p w14:paraId="712EB806" w14:textId="77777777" w:rsidR="00360DE9" w:rsidRDefault="00360DE9" w:rsidP="00360DE9">
      <w:pPr>
        <w:spacing w:line="276" w:lineRule="auto"/>
        <w:jc w:val="both"/>
        <w:rPr>
          <w:rFonts w:ascii="Arial" w:hAnsi="Arial" w:cs="Arial"/>
        </w:rPr>
      </w:pPr>
    </w:p>
    <w:p w14:paraId="2856C1C1" w14:textId="77777777" w:rsidR="00360DE9" w:rsidRPr="00D3247D" w:rsidRDefault="00360DE9" w:rsidP="00360DE9">
      <w:pPr>
        <w:spacing w:line="276" w:lineRule="auto"/>
        <w:jc w:val="both"/>
        <w:rPr>
          <w:rFonts w:ascii="Arial" w:hAnsi="Arial" w:cs="Arial"/>
          <w:b/>
          <w:color w:val="000000"/>
          <w:lang w:eastAsia="de-DE"/>
        </w:rPr>
      </w:pPr>
      <w:r>
        <w:rPr>
          <w:rFonts w:ascii="Arial" w:hAnsi="Arial" w:cs="Arial"/>
          <w:b/>
          <w:color w:val="000000"/>
          <w:lang w:eastAsia="de-DE"/>
        </w:rPr>
        <w:t>2</w:t>
      </w:r>
      <w:r w:rsidRPr="00D3247D">
        <w:rPr>
          <w:rFonts w:ascii="Arial" w:hAnsi="Arial" w:cs="Arial"/>
          <w:b/>
          <w:color w:val="000000"/>
          <w:lang w:eastAsia="de-DE"/>
        </w:rPr>
        <w:t xml:space="preserve">. </w:t>
      </w:r>
      <w:r>
        <w:rPr>
          <w:rFonts w:ascii="Arial" w:hAnsi="Arial" w:cs="Arial"/>
          <w:b/>
          <w:color w:val="000000"/>
          <w:lang w:eastAsia="de-DE"/>
        </w:rPr>
        <w:t>PREDMET JAVNEGA NAROČILA</w:t>
      </w:r>
    </w:p>
    <w:p w14:paraId="2353E175" w14:textId="77777777" w:rsidR="00360DE9" w:rsidRPr="00D3247D" w:rsidRDefault="00360DE9" w:rsidP="00360DE9">
      <w:pPr>
        <w:spacing w:line="276" w:lineRule="auto"/>
        <w:jc w:val="both"/>
        <w:rPr>
          <w:rFonts w:ascii="Arial" w:hAnsi="Arial" w:cs="Arial"/>
        </w:rPr>
      </w:pPr>
    </w:p>
    <w:p w14:paraId="63FCFEE6" w14:textId="77777777" w:rsidR="00360DE9" w:rsidRDefault="00360DE9" w:rsidP="00360DE9">
      <w:pPr>
        <w:spacing w:line="276" w:lineRule="auto"/>
        <w:jc w:val="both"/>
        <w:rPr>
          <w:rFonts w:ascii="Arial" w:hAnsi="Arial" w:cs="Arial"/>
        </w:rPr>
      </w:pPr>
      <w:r>
        <w:rPr>
          <w:rFonts w:ascii="Arial" w:hAnsi="Arial" w:cs="Arial"/>
        </w:rPr>
        <w:t xml:space="preserve">V okviru tega javnega naročila se izvede </w:t>
      </w:r>
      <w:r w:rsidRPr="00D3247D">
        <w:rPr>
          <w:rFonts w:ascii="Arial" w:hAnsi="Arial" w:cs="Arial"/>
        </w:rPr>
        <w:t>več delovnih sklopov, ki vsebujejo različne aktivnosti, in sicer:</w:t>
      </w:r>
    </w:p>
    <w:p w14:paraId="28C810E8" w14:textId="4A358BB2" w:rsidR="00543953" w:rsidRPr="00543953" w:rsidRDefault="00543953" w:rsidP="00360DE9">
      <w:pPr>
        <w:pStyle w:val="Odstavekseznama"/>
        <w:numPr>
          <w:ilvl w:val="0"/>
          <w:numId w:val="6"/>
        </w:numPr>
        <w:spacing w:line="276" w:lineRule="auto"/>
        <w:jc w:val="both"/>
        <w:rPr>
          <w:rFonts w:ascii="Arial" w:hAnsi="Arial" w:cs="Arial"/>
        </w:rPr>
      </w:pPr>
      <w:r w:rsidRPr="00543953">
        <w:rPr>
          <w:rFonts w:ascii="Arial" w:hAnsi="Arial" w:cs="Arial"/>
        </w:rPr>
        <w:t>Uvodne aktivnosti in priprava uvodnega poročila</w:t>
      </w:r>
      <w:r>
        <w:rPr>
          <w:rFonts w:ascii="Arial" w:hAnsi="Arial" w:cs="Arial"/>
        </w:rPr>
        <w:t>.</w:t>
      </w:r>
    </w:p>
    <w:p w14:paraId="4D45064F" w14:textId="033CFACB" w:rsidR="00360DE9" w:rsidRPr="00543953" w:rsidRDefault="00543953" w:rsidP="00360DE9">
      <w:pPr>
        <w:pStyle w:val="Odstavekseznama"/>
        <w:numPr>
          <w:ilvl w:val="0"/>
          <w:numId w:val="6"/>
        </w:numPr>
        <w:spacing w:line="276" w:lineRule="auto"/>
        <w:jc w:val="both"/>
        <w:rPr>
          <w:rFonts w:ascii="Arial" w:hAnsi="Arial" w:cs="Arial"/>
        </w:rPr>
      </w:pPr>
      <w:r w:rsidRPr="00543953">
        <w:rPr>
          <w:rFonts w:ascii="Arial" w:hAnsi="Arial" w:cs="Arial"/>
        </w:rPr>
        <w:t>Sodelovanje pri posodobitvi strokovnih podlag in pripravi osnutka TAP OVE (v kolikor bo tako potrebno) ter morebitno sodelovanje pri pripravi izhodišč za okoljsko poročilo (vsebinjenje)</w:t>
      </w:r>
      <w:r>
        <w:rPr>
          <w:rFonts w:ascii="Arial" w:hAnsi="Arial" w:cs="Arial"/>
        </w:rPr>
        <w:t>.</w:t>
      </w:r>
    </w:p>
    <w:p w14:paraId="6C0FF085" w14:textId="556DEA07" w:rsidR="00360DE9" w:rsidRPr="00543953" w:rsidRDefault="00543953" w:rsidP="00360DE9">
      <w:pPr>
        <w:pStyle w:val="Odstavekseznama"/>
        <w:numPr>
          <w:ilvl w:val="0"/>
          <w:numId w:val="6"/>
        </w:numPr>
        <w:spacing w:line="276" w:lineRule="auto"/>
        <w:jc w:val="both"/>
        <w:rPr>
          <w:rFonts w:ascii="Arial" w:hAnsi="Arial" w:cs="Arial"/>
        </w:rPr>
      </w:pPr>
      <w:r w:rsidRPr="00543953">
        <w:rPr>
          <w:rFonts w:ascii="Arial" w:hAnsi="Arial" w:cs="Arial"/>
        </w:rPr>
        <w:t>Priprava osnutka okoljskega poročila za javno obravnavo in sodelovanje pri postopku CPVO; ob upoštevanju in prilagoditvi osnutku TAP OVE</w:t>
      </w:r>
      <w:r>
        <w:rPr>
          <w:rFonts w:ascii="Arial" w:hAnsi="Arial" w:cs="Arial"/>
        </w:rPr>
        <w:t>.</w:t>
      </w:r>
    </w:p>
    <w:p w14:paraId="3A8B06C4" w14:textId="74B7F5CB" w:rsidR="00360DE9" w:rsidRPr="00543953" w:rsidRDefault="00543953" w:rsidP="00360DE9">
      <w:pPr>
        <w:pStyle w:val="Odstavekseznama"/>
        <w:numPr>
          <w:ilvl w:val="0"/>
          <w:numId w:val="6"/>
        </w:numPr>
        <w:spacing w:line="276" w:lineRule="auto"/>
        <w:jc w:val="both"/>
        <w:rPr>
          <w:rFonts w:ascii="Arial" w:hAnsi="Arial" w:cs="Arial"/>
        </w:rPr>
      </w:pPr>
      <w:r w:rsidRPr="00543953">
        <w:rPr>
          <w:rFonts w:ascii="Arial" w:hAnsi="Arial" w:cs="Arial"/>
        </w:rPr>
        <w:lastRenderedPageBreak/>
        <w:t>Sodelovanje v postopku javne razgrnitve in javne razprave o osnutku  TAP OVE in okoljskega poročila, priprava končnega okoljskega poročila ter strokovna podpora v postopku CPVO</w:t>
      </w:r>
      <w:r>
        <w:rPr>
          <w:rFonts w:ascii="Arial" w:hAnsi="Arial" w:cs="Arial"/>
        </w:rPr>
        <w:t>.</w:t>
      </w:r>
    </w:p>
    <w:p w14:paraId="028F6F23" w14:textId="35428433" w:rsidR="00360DE9" w:rsidRPr="00543953" w:rsidRDefault="00360DE9" w:rsidP="00360DE9">
      <w:pPr>
        <w:pStyle w:val="Odstavekseznama"/>
        <w:numPr>
          <w:ilvl w:val="0"/>
          <w:numId w:val="6"/>
        </w:numPr>
        <w:spacing w:line="276" w:lineRule="auto"/>
        <w:jc w:val="both"/>
        <w:rPr>
          <w:rFonts w:ascii="Arial" w:hAnsi="Arial" w:cs="Arial"/>
        </w:rPr>
      </w:pPr>
      <w:r w:rsidRPr="00543953">
        <w:rPr>
          <w:rFonts w:ascii="Arial" w:hAnsi="Arial" w:cs="Arial"/>
        </w:rPr>
        <w:t>Evalvacija</w:t>
      </w:r>
      <w:r w:rsidR="00543953">
        <w:rPr>
          <w:rFonts w:ascii="Arial" w:hAnsi="Arial" w:cs="Arial"/>
        </w:rPr>
        <w:t xml:space="preserve"> procesa in predlogi izboljšav.</w:t>
      </w:r>
    </w:p>
    <w:p w14:paraId="53A754B3" w14:textId="77777777" w:rsidR="00360DE9" w:rsidRDefault="00360DE9" w:rsidP="00360DE9">
      <w:pPr>
        <w:spacing w:line="276" w:lineRule="auto"/>
        <w:jc w:val="both"/>
        <w:rPr>
          <w:rFonts w:ascii="Arial" w:hAnsi="Arial" w:cs="Arial"/>
        </w:rPr>
      </w:pPr>
    </w:p>
    <w:p w14:paraId="55693FB4" w14:textId="77777777" w:rsidR="00360DE9" w:rsidRPr="00344C20" w:rsidRDefault="00360DE9" w:rsidP="00360DE9">
      <w:pPr>
        <w:spacing w:line="276" w:lineRule="auto"/>
        <w:jc w:val="both"/>
        <w:rPr>
          <w:rFonts w:ascii="Arial" w:hAnsi="Arial" w:cs="Arial"/>
        </w:rPr>
      </w:pPr>
      <w:r w:rsidRPr="00344C20">
        <w:rPr>
          <w:rFonts w:ascii="Arial" w:hAnsi="Arial" w:cs="Arial"/>
        </w:rPr>
        <w:t xml:space="preserve">Izbrani izvajalec nudenja podpore v postopku celovite presoje vplivov na okolje bo moral svoje aktivnosti prilagoditi procesu </w:t>
      </w:r>
      <w:r>
        <w:rPr>
          <w:rFonts w:ascii="Arial" w:hAnsi="Arial" w:cs="Arial"/>
        </w:rPr>
        <w:t>izvajanja javnega naročila za TAP OVE</w:t>
      </w:r>
      <w:r w:rsidRPr="00344C20">
        <w:rPr>
          <w:rFonts w:ascii="Arial" w:hAnsi="Arial" w:cs="Arial"/>
        </w:rPr>
        <w:t xml:space="preserve"> in pri tem upoštevati, da:</w:t>
      </w:r>
    </w:p>
    <w:p w14:paraId="41BDC3B8" w14:textId="77777777" w:rsidR="00360DE9" w:rsidRPr="00D3247D" w:rsidRDefault="00360DE9" w:rsidP="00360DE9">
      <w:pPr>
        <w:pStyle w:val="Odstavekseznama"/>
        <w:numPr>
          <w:ilvl w:val="0"/>
          <w:numId w:val="2"/>
        </w:numPr>
        <w:spacing w:line="276" w:lineRule="auto"/>
        <w:jc w:val="both"/>
        <w:rPr>
          <w:rFonts w:ascii="Arial" w:hAnsi="Arial" w:cs="Arial"/>
        </w:rPr>
      </w:pPr>
      <w:r w:rsidRPr="00D3247D">
        <w:rPr>
          <w:rFonts w:ascii="Arial" w:hAnsi="Arial" w:cs="Arial"/>
        </w:rPr>
        <w:t xml:space="preserve">se bo </w:t>
      </w:r>
      <w:r>
        <w:rPr>
          <w:rFonts w:ascii="Arial" w:hAnsi="Arial" w:cs="Arial"/>
        </w:rPr>
        <w:t xml:space="preserve">lahko </w:t>
      </w:r>
      <w:r w:rsidRPr="00D3247D">
        <w:rPr>
          <w:rFonts w:ascii="Arial" w:hAnsi="Arial" w:cs="Arial"/>
        </w:rPr>
        <w:t xml:space="preserve">vsebina </w:t>
      </w:r>
      <w:r>
        <w:rPr>
          <w:rFonts w:ascii="Arial" w:hAnsi="Arial" w:cs="Arial"/>
        </w:rPr>
        <w:t>TAP OVE</w:t>
      </w:r>
      <w:r w:rsidRPr="00D3247D">
        <w:rPr>
          <w:rFonts w:ascii="Arial" w:hAnsi="Arial" w:cs="Arial"/>
        </w:rPr>
        <w:t xml:space="preserve"> v določeni meri spreminjala glede na mnenja nosilcev urejanja prostora</w:t>
      </w:r>
      <w:r>
        <w:rPr>
          <w:rFonts w:ascii="Arial" w:hAnsi="Arial" w:cs="Arial"/>
        </w:rPr>
        <w:t>, drugimi organi in organizacijami (npr. ZRSVN, Zavod za gozdove ali dr.)</w:t>
      </w:r>
      <w:r w:rsidRPr="00D3247D">
        <w:rPr>
          <w:rFonts w:ascii="Arial" w:hAnsi="Arial" w:cs="Arial"/>
        </w:rPr>
        <w:t xml:space="preserve"> in javnosti,</w:t>
      </w:r>
    </w:p>
    <w:p w14:paraId="280A2FD4" w14:textId="77777777" w:rsidR="00360DE9" w:rsidRPr="00D3247D" w:rsidRDefault="00360DE9" w:rsidP="00360DE9">
      <w:pPr>
        <w:pStyle w:val="Odstavekseznama"/>
        <w:numPr>
          <w:ilvl w:val="0"/>
          <w:numId w:val="2"/>
        </w:numPr>
        <w:spacing w:line="276" w:lineRule="auto"/>
        <w:jc w:val="both"/>
        <w:rPr>
          <w:rFonts w:ascii="Arial" w:hAnsi="Arial" w:cs="Arial"/>
        </w:rPr>
      </w:pPr>
      <w:r w:rsidRPr="00D3247D">
        <w:rPr>
          <w:rFonts w:ascii="Arial" w:hAnsi="Arial" w:cs="Arial"/>
        </w:rPr>
        <w:t xml:space="preserve">v postopku celovite presoje vplivov na okolje kot mnenjedajalci sodelujejo organi in organizacije, ki so pristojni za varovanje javnega interesa na posameznem področju, </w:t>
      </w:r>
      <w:r>
        <w:rPr>
          <w:rFonts w:ascii="Arial" w:hAnsi="Arial" w:cs="Arial"/>
        </w:rPr>
        <w:t>v postopek pa se lahko vključijo tudi stranski udeleženci,</w:t>
      </w:r>
    </w:p>
    <w:p w14:paraId="29D9A485" w14:textId="77777777" w:rsidR="00360DE9" w:rsidRDefault="00360DE9" w:rsidP="00360DE9">
      <w:pPr>
        <w:pStyle w:val="Odstavekseznama"/>
        <w:numPr>
          <w:ilvl w:val="0"/>
          <w:numId w:val="2"/>
        </w:numPr>
        <w:spacing w:line="276" w:lineRule="auto"/>
        <w:jc w:val="both"/>
        <w:rPr>
          <w:rFonts w:ascii="Arial" w:hAnsi="Arial" w:cs="Arial"/>
        </w:rPr>
      </w:pPr>
      <w:r w:rsidRPr="00D3247D">
        <w:rPr>
          <w:rFonts w:ascii="Arial" w:hAnsi="Arial" w:cs="Arial"/>
        </w:rPr>
        <w:t xml:space="preserve">je treba v postopku omogočiti ustrezno vključevanje javnosti; </w:t>
      </w:r>
    </w:p>
    <w:p w14:paraId="1D894741" w14:textId="77777777" w:rsidR="00360DE9" w:rsidRPr="00D3247D" w:rsidRDefault="00360DE9" w:rsidP="00360DE9">
      <w:pPr>
        <w:pStyle w:val="Odstavekseznama"/>
        <w:numPr>
          <w:ilvl w:val="0"/>
          <w:numId w:val="2"/>
        </w:numPr>
        <w:spacing w:line="276" w:lineRule="auto"/>
        <w:jc w:val="both"/>
        <w:rPr>
          <w:rFonts w:ascii="Arial" w:hAnsi="Arial" w:cs="Arial"/>
        </w:rPr>
      </w:pPr>
      <w:r>
        <w:rPr>
          <w:rFonts w:ascii="Arial" w:hAnsi="Arial" w:cs="Arial"/>
        </w:rPr>
        <w:t xml:space="preserve">je </w:t>
      </w:r>
      <w:r w:rsidRPr="00D3247D">
        <w:rPr>
          <w:rFonts w:ascii="Arial" w:hAnsi="Arial" w:cs="Arial"/>
        </w:rPr>
        <w:t xml:space="preserve">končno okoljsko poročilo pripravljeno glede na končno vsebino akcijskih programov, pri čemer je treba predloge in pripombe </w:t>
      </w:r>
      <w:proofErr w:type="spellStart"/>
      <w:r w:rsidRPr="00D3247D">
        <w:rPr>
          <w:rFonts w:ascii="Arial" w:hAnsi="Arial" w:cs="Arial"/>
        </w:rPr>
        <w:t>mnenjedajalcev</w:t>
      </w:r>
      <w:proofErr w:type="spellEnd"/>
      <w:r w:rsidRPr="00D3247D">
        <w:rPr>
          <w:rFonts w:ascii="Arial" w:hAnsi="Arial" w:cs="Arial"/>
        </w:rPr>
        <w:t xml:space="preserve"> in javnosti skrbno obravnavati ter vsebino okoljskega poročila prilagoditi smiselnim in upoštevnim pripombam javnosti. </w:t>
      </w:r>
    </w:p>
    <w:p w14:paraId="367F4049" w14:textId="77777777" w:rsidR="00360DE9" w:rsidRPr="00D3247D" w:rsidRDefault="00360DE9" w:rsidP="00360DE9">
      <w:pPr>
        <w:spacing w:line="276" w:lineRule="auto"/>
        <w:jc w:val="both"/>
        <w:rPr>
          <w:rFonts w:ascii="Arial" w:hAnsi="Arial" w:cs="Arial"/>
        </w:rPr>
      </w:pPr>
    </w:p>
    <w:p w14:paraId="4AD208C9" w14:textId="77777777" w:rsidR="00360DE9" w:rsidRDefault="00360DE9" w:rsidP="00360DE9">
      <w:pPr>
        <w:spacing w:line="276" w:lineRule="auto"/>
        <w:jc w:val="both"/>
        <w:rPr>
          <w:rFonts w:ascii="Arial" w:hAnsi="Arial" w:cs="Arial"/>
        </w:rPr>
      </w:pPr>
      <w:r w:rsidRPr="00344C20">
        <w:rPr>
          <w:rFonts w:ascii="Arial" w:hAnsi="Arial" w:cs="Arial"/>
        </w:rPr>
        <w:t xml:space="preserve">Navedeno kaže, da bo v procesu priprave okoljskega poročila in nudenja podpore pri izvedbi celovite presoje vplivov na okolje treba zagotoviti široko sodelovanje z deležniki in zadostno mero fleksibilnosti in prilagodljivosti procesa. </w:t>
      </w:r>
    </w:p>
    <w:p w14:paraId="604DFD1C" w14:textId="77777777" w:rsidR="00F47BFB" w:rsidRPr="00D3247D" w:rsidRDefault="00F47BFB" w:rsidP="00360DE9">
      <w:pPr>
        <w:spacing w:line="276" w:lineRule="auto"/>
        <w:jc w:val="both"/>
        <w:rPr>
          <w:rFonts w:ascii="Arial" w:hAnsi="Arial" w:cs="Arial"/>
        </w:rPr>
      </w:pPr>
    </w:p>
    <w:p w14:paraId="2141EB68" w14:textId="77777777" w:rsidR="00360DE9" w:rsidRPr="00D3247D" w:rsidRDefault="00360DE9" w:rsidP="00360DE9">
      <w:pPr>
        <w:spacing w:line="276" w:lineRule="auto"/>
        <w:rPr>
          <w:rFonts w:ascii="Arial" w:hAnsi="Arial" w:cs="Arial"/>
          <w:b/>
        </w:rPr>
      </w:pPr>
      <w:r>
        <w:rPr>
          <w:rFonts w:ascii="Arial" w:hAnsi="Arial" w:cs="Arial"/>
          <w:b/>
        </w:rPr>
        <w:t>3</w:t>
      </w:r>
      <w:r w:rsidRPr="00D3247D">
        <w:rPr>
          <w:rFonts w:ascii="Arial" w:hAnsi="Arial" w:cs="Arial"/>
          <w:b/>
        </w:rPr>
        <w:t>. NAMEN IN ČASOVNI OKVIR</w:t>
      </w:r>
    </w:p>
    <w:p w14:paraId="78F0BB23" w14:textId="77777777" w:rsidR="00360DE9" w:rsidRPr="00D3247D" w:rsidRDefault="00360DE9" w:rsidP="00360DE9">
      <w:pPr>
        <w:spacing w:line="276" w:lineRule="auto"/>
        <w:rPr>
          <w:rFonts w:ascii="Arial" w:hAnsi="Arial" w:cs="Arial"/>
        </w:rPr>
      </w:pPr>
    </w:p>
    <w:p w14:paraId="46481D0F" w14:textId="276AB746" w:rsidR="00360DE9" w:rsidRPr="00D3247D" w:rsidRDefault="00360DE9" w:rsidP="00360DE9">
      <w:pPr>
        <w:spacing w:line="276" w:lineRule="auto"/>
        <w:jc w:val="both"/>
        <w:rPr>
          <w:rFonts w:ascii="Arial" w:hAnsi="Arial" w:cs="Arial"/>
        </w:rPr>
      </w:pPr>
      <w:r w:rsidRPr="00D3247D">
        <w:rPr>
          <w:rFonts w:ascii="Arial" w:hAnsi="Arial" w:cs="Arial"/>
        </w:rPr>
        <w:t>Cilj projekta je, da izbrani izvajalec ob upoštevanju vsebine</w:t>
      </w:r>
      <w:r w:rsidR="005A7165">
        <w:rPr>
          <w:rFonts w:ascii="Arial" w:hAnsi="Arial" w:cs="Arial"/>
        </w:rPr>
        <w:t xml:space="preserve"> posameznega</w:t>
      </w:r>
      <w:r w:rsidRPr="00D3247D">
        <w:rPr>
          <w:rFonts w:ascii="Arial" w:hAnsi="Arial" w:cs="Arial"/>
        </w:rPr>
        <w:t xml:space="preserve"> </w:t>
      </w:r>
      <w:r>
        <w:rPr>
          <w:rFonts w:ascii="Arial" w:hAnsi="Arial" w:cs="Arial"/>
        </w:rPr>
        <w:t>TAP OVE</w:t>
      </w:r>
      <w:r w:rsidRPr="00D3247D">
        <w:rPr>
          <w:rFonts w:ascii="Arial" w:hAnsi="Arial" w:cs="Arial"/>
        </w:rPr>
        <w:t xml:space="preserve"> in vseh njegovih morebitnih sprememb v procesu nastajanja končne vsebine</w:t>
      </w:r>
      <w:r>
        <w:rPr>
          <w:rFonts w:ascii="Arial" w:hAnsi="Arial" w:cs="Arial"/>
        </w:rPr>
        <w:t>, zagotovi</w:t>
      </w:r>
      <w:r w:rsidRPr="00B161F2">
        <w:rPr>
          <w:rFonts w:ascii="Arial" w:hAnsi="Arial" w:cs="Arial"/>
        </w:rPr>
        <w:t xml:space="preserve"> </w:t>
      </w:r>
      <w:r>
        <w:rPr>
          <w:rFonts w:ascii="Arial" w:hAnsi="Arial" w:cs="Arial"/>
        </w:rPr>
        <w:t xml:space="preserve">naročniku </w:t>
      </w:r>
      <w:r w:rsidRPr="00B161F2">
        <w:rPr>
          <w:rFonts w:ascii="Arial" w:hAnsi="Arial" w:cs="Arial"/>
        </w:rPr>
        <w:t>celovito strokovno in tehnično podporo v postopku CPVO</w:t>
      </w:r>
      <w:r>
        <w:rPr>
          <w:rFonts w:ascii="Arial" w:hAnsi="Arial" w:cs="Arial"/>
        </w:rPr>
        <w:t>, kar vključuje tudi</w:t>
      </w:r>
      <w:r w:rsidRPr="00D3247D">
        <w:rPr>
          <w:rFonts w:ascii="Arial" w:hAnsi="Arial" w:cs="Arial"/>
        </w:rPr>
        <w:t xml:space="preserve"> </w:t>
      </w:r>
    </w:p>
    <w:p w14:paraId="578F9F4A" w14:textId="35160562" w:rsidR="00360DE9" w:rsidRPr="00D3247D" w:rsidRDefault="00360DE9" w:rsidP="00360DE9">
      <w:pPr>
        <w:spacing w:line="276" w:lineRule="auto"/>
        <w:ind w:left="708"/>
        <w:jc w:val="both"/>
        <w:rPr>
          <w:rFonts w:ascii="Arial" w:hAnsi="Arial" w:cs="Arial"/>
        </w:rPr>
      </w:pPr>
      <w:r w:rsidRPr="00D3247D">
        <w:rPr>
          <w:rFonts w:ascii="Arial" w:hAnsi="Arial" w:cs="Arial"/>
        </w:rPr>
        <w:t>1. tvorno sodel</w:t>
      </w:r>
      <w:r>
        <w:rPr>
          <w:rFonts w:ascii="Arial" w:hAnsi="Arial" w:cs="Arial"/>
        </w:rPr>
        <w:t>ovanje</w:t>
      </w:r>
      <w:r w:rsidRPr="00D3247D">
        <w:rPr>
          <w:rFonts w:ascii="Arial" w:hAnsi="Arial" w:cs="Arial"/>
        </w:rPr>
        <w:t xml:space="preserve"> pri </w:t>
      </w:r>
      <w:r>
        <w:rPr>
          <w:rFonts w:ascii="Arial" w:hAnsi="Arial" w:cs="Arial"/>
        </w:rPr>
        <w:t xml:space="preserve">pregledu in posodobitvi </w:t>
      </w:r>
      <w:r w:rsidRPr="00D3247D">
        <w:rPr>
          <w:rFonts w:ascii="Arial" w:hAnsi="Arial" w:cs="Arial"/>
        </w:rPr>
        <w:t xml:space="preserve">strokovne podlage </w:t>
      </w:r>
      <w:r>
        <w:rPr>
          <w:rFonts w:ascii="Arial" w:hAnsi="Arial" w:cs="Arial"/>
        </w:rPr>
        <w:t>za pripravo TAP OVE</w:t>
      </w:r>
      <w:r w:rsidR="005A7165">
        <w:rPr>
          <w:rFonts w:ascii="Arial" w:hAnsi="Arial" w:cs="Arial"/>
        </w:rPr>
        <w:t xml:space="preserve"> za sonce in veter</w:t>
      </w:r>
      <w:r>
        <w:rPr>
          <w:rFonts w:ascii="Arial" w:hAnsi="Arial" w:cs="Arial"/>
        </w:rPr>
        <w:t>;</w:t>
      </w:r>
    </w:p>
    <w:p w14:paraId="3BDEC7BA" w14:textId="5D813BB3" w:rsidR="00360DE9" w:rsidRPr="00D3247D" w:rsidRDefault="00360DE9" w:rsidP="00360DE9">
      <w:pPr>
        <w:spacing w:line="276" w:lineRule="auto"/>
        <w:ind w:left="708"/>
        <w:jc w:val="both"/>
        <w:rPr>
          <w:rFonts w:ascii="Arial" w:hAnsi="Arial" w:cs="Arial"/>
        </w:rPr>
      </w:pPr>
      <w:r w:rsidRPr="00D3247D">
        <w:rPr>
          <w:rFonts w:ascii="Arial" w:hAnsi="Arial" w:cs="Arial"/>
        </w:rPr>
        <w:t>2. priprav</w:t>
      </w:r>
      <w:r>
        <w:rPr>
          <w:rFonts w:ascii="Arial" w:hAnsi="Arial" w:cs="Arial"/>
        </w:rPr>
        <w:t>o</w:t>
      </w:r>
      <w:r w:rsidRPr="00D3247D">
        <w:rPr>
          <w:rFonts w:ascii="Arial" w:hAnsi="Arial" w:cs="Arial"/>
        </w:rPr>
        <w:t xml:space="preserve"> ustrezn</w:t>
      </w:r>
      <w:r>
        <w:rPr>
          <w:rFonts w:ascii="Arial" w:hAnsi="Arial" w:cs="Arial"/>
        </w:rPr>
        <w:t>ega</w:t>
      </w:r>
      <w:r w:rsidRPr="00D3247D">
        <w:rPr>
          <w:rFonts w:ascii="Arial" w:hAnsi="Arial" w:cs="Arial"/>
        </w:rPr>
        <w:t xml:space="preserve"> okoljsk</w:t>
      </w:r>
      <w:r>
        <w:rPr>
          <w:rFonts w:ascii="Arial" w:hAnsi="Arial" w:cs="Arial"/>
        </w:rPr>
        <w:t>ega</w:t>
      </w:r>
      <w:r w:rsidRPr="00D3247D">
        <w:rPr>
          <w:rFonts w:ascii="Arial" w:hAnsi="Arial" w:cs="Arial"/>
        </w:rPr>
        <w:t xml:space="preserve"> poročil</w:t>
      </w:r>
      <w:r>
        <w:rPr>
          <w:rFonts w:ascii="Arial" w:hAnsi="Arial" w:cs="Arial"/>
        </w:rPr>
        <w:t>a</w:t>
      </w:r>
      <w:r w:rsidR="005A7165">
        <w:rPr>
          <w:rFonts w:ascii="Arial" w:hAnsi="Arial" w:cs="Arial"/>
        </w:rPr>
        <w:t xml:space="preserve">, vezanega na posamezen TAP OVE </w:t>
      </w:r>
      <w:r>
        <w:rPr>
          <w:rFonts w:ascii="Arial" w:hAnsi="Arial" w:cs="Arial"/>
        </w:rPr>
        <w:t xml:space="preserve"> in, če potrebno, dodatk</w:t>
      </w:r>
      <w:r w:rsidR="005A7165">
        <w:rPr>
          <w:rFonts w:ascii="Arial" w:hAnsi="Arial" w:cs="Arial"/>
        </w:rPr>
        <w:t>ov</w:t>
      </w:r>
      <w:r>
        <w:rPr>
          <w:rFonts w:ascii="Arial" w:hAnsi="Arial" w:cs="Arial"/>
        </w:rPr>
        <w:t xml:space="preserve"> za presojo sprejemljivosti na varovana območja;</w:t>
      </w:r>
    </w:p>
    <w:p w14:paraId="6CA10F59" w14:textId="77777777" w:rsidR="00360DE9" w:rsidRPr="00D3247D" w:rsidRDefault="00360DE9" w:rsidP="00360DE9">
      <w:pPr>
        <w:spacing w:line="276" w:lineRule="auto"/>
        <w:ind w:left="708"/>
        <w:jc w:val="both"/>
        <w:rPr>
          <w:rFonts w:ascii="Arial" w:hAnsi="Arial" w:cs="Arial"/>
        </w:rPr>
      </w:pPr>
      <w:r w:rsidRPr="00D3247D">
        <w:rPr>
          <w:rFonts w:ascii="Arial" w:hAnsi="Arial" w:cs="Arial"/>
        </w:rPr>
        <w:t xml:space="preserve">3. </w:t>
      </w:r>
      <w:r>
        <w:rPr>
          <w:rFonts w:ascii="Arial" w:hAnsi="Arial" w:cs="Arial"/>
        </w:rPr>
        <w:t xml:space="preserve">strokovno sodelovanje po potrebi pri </w:t>
      </w:r>
      <w:r w:rsidRPr="00D3247D">
        <w:rPr>
          <w:rFonts w:ascii="Arial" w:hAnsi="Arial" w:cs="Arial"/>
        </w:rPr>
        <w:t>oblikovanj</w:t>
      </w:r>
      <w:r>
        <w:rPr>
          <w:rFonts w:ascii="Arial" w:hAnsi="Arial" w:cs="Arial"/>
        </w:rPr>
        <w:t>u</w:t>
      </w:r>
      <w:r w:rsidRPr="00D3247D">
        <w:rPr>
          <w:rFonts w:ascii="Arial" w:hAnsi="Arial" w:cs="Arial"/>
        </w:rPr>
        <w:t xml:space="preserve"> vsebine akcijsk</w:t>
      </w:r>
      <w:r>
        <w:rPr>
          <w:rFonts w:ascii="Arial" w:hAnsi="Arial" w:cs="Arial"/>
        </w:rPr>
        <w:t>ega</w:t>
      </w:r>
      <w:r w:rsidRPr="00D3247D">
        <w:rPr>
          <w:rFonts w:ascii="Arial" w:hAnsi="Arial" w:cs="Arial"/>
        </w:rPr>
        <w:t xml:space="preserve"> program</w:t>
      </w:r>
      <w:r>
        <w:rPr>
          <w:rFonts w:ascii="Arial" w:hAnsi="Arial" w:cs="Arial"/>
        </w:rPr>
        <w:t>a</w:t>
      </w:r>
      <w:r w:rsidRPr="00D3247D">
        <w:rPr>
          <w:rFonts w:ascii="Arial" w:hAnsi="Arial" w:cs="Arial"/>
        </w:rPr>
        <w:t>, ki bo v postopku celovite presoje na okolje ob doseganju namena, opisanega v 1. točki te naloge, ocenjena kot okoljsko sprejemljiva.</w:t>
      </w:r>
    </w:p>
    <w:p w14:paraId="79D6AEEE" w14:textId="77777777" w:rsidR="00360DE9" w:rsidRPr="00D3247D" w:rsidRDefault="00360DE9" w:rsidP="00360DE9">
      <w:pPr>
        <w:pStyle w:val="Odstavekseznama"/>
        <w:spacing w:line="276" w:lineRule="auto"/>
        <w:jc w:val="both"/>
        <w:rPr>
          <w:rFonts w:ascii="Arial" w:hAnsi="Arial" w:cs="Arial"/>
        </w:rPr>
      </w:pPr>
    </w:p>
    <w:p w14:paraId="3C01EC5A" w14:textId="3E715861" w:rsidR="00360DE9" w:rsidRPr="00D3247D" w:rsidRDefault="00360DE9" w:rsidP="00360DE9">
      <w:pPr>
        <w:spacing w:line="276" w:lineRule="auto"/>
        <w:jc w:val="both"/>
        <w:rPr>
          <w:rFonts w:ascii="Arial" w:hAnsi="Arial" w:cs="Arial"/>
        </w:rPr>
      </w:pPr>
      <w:r w:rsidRPr="00D3247D">
        <w:rPr>
          <w:rFonts w:ascii="Arial" w:hAnsi="Arial" w:cs="Arial"/>
        </w:rPr>
        <w:t xml:space="preserve">Izbrani izvajalec mora svoje aktivnosti, vključno s srečanji z deležniki in predvidenimi javnimi predstavitvami okoljskega poročila, prilagoditi procesu priprave </w:t>
      </w:r>
      <w:r>
        <w:rPr>
          <w:rFonts w:ascii="Arial" w:hAnsi="Arial" w:cs="Arial"/>
        </w:rPr>
        <w:t>TAP OVE</w:t>
      </w:r>
      <w:r w:rsidRPr="00D3247D">
        <w:rPr>
          <w:rFonts w:ascii="Arial" w:hAnsi="Arial" w:cs="Arial"/>
        </w:rPr>
        <w:t xml:space="preserve">. Glede na navedeno je </w:t>
      </w:r>
      <w:proofErr w:type="spellStart"/>
      <w:r w:rsidRPr="00D3247D">
        <w:rPr>
          <w:rFonts w:ascii="Arial" w:hAnsi="Arial" w:cs="Arial"/>
        </w:rPr>
        <w:t>časovnica</w:t>
      </w:r>
      <w:proofErr w:type="spellEnd"/>
      <w:r w:rsidRPr="00D3247D">
        <w:rPr>
          <w:rFonts w:ascii="Arial" w:hAnsi="Arial" w:cs="Arial"/>
        </w:rPr>
        <w:t xml:space="preserve"> posameznih delovnih sklopov in aktivnosti znotraj teh sklopov določena</w:t>
      </w:r>
      <w:r>
        <w:rPr>
          <w:rFonts w:ascii="Arial" w:hAnsi="Arial" w:cs="Arial"/>
        </w:rPr>
        <w:t xml:space="preserve"> glede na predvideno </w:t>
      </w:r>
      <w:proofErr w:type="spellStart"/>
      <w:r>
        <w:rPr>
          <w:rFonts w:ascii="Arial" w:hAnsi="Arial" w:cs="Arial"/>
        </w:rPr>
        <w:t>časovnico</w:t>
      </w:r>
      <w:proofErr w:type="spellEnd"/>
      <w:r>
        <w:rPr>
          <w:rFonts w:ascii="Arial" w:hAnsi="Arial" w:cs="Arial"/>
        </w:rPr>
        <w:t xml:space="preserve"> iz javnega naročila za TAP OVE. </w:t>
      </w:r>
      <w:bookmarkStart w:id="2" w:name="_Hlk155272301"/>
      <w:r w:rsidRPr="00D3247D">
        <w:rPr>
          <w:rFonts w:ascii="Arial" w:hAnsi="Arial" w:cs="Arial"/>
        </w:rPr>
        <w:t xml:space="preserve">Predvideno trajanje projekta je </w:t>
      </w:r>
      <w:r>
        <w:rPr>
          <w:rFonts w:ascii="Arial" w:hAnsi="Arial" w:cs="Arial"/>
        </w:rPr>
        <w:t>24</w:t>
      </w:r>
      <w:r w:rsidRPr="00D3247D">
        <w:rPr>
          <w:rFonts w:ascii="Arial" w:hAnsi="Arial" w:cs="Arial"/>
        </w:rPr>
        <w:t xml:space="preserve"> mesecev.</w:t>
      </w:r>
    </w:p>
    <w:bookmarkEnd w:id="2"/>
    <w:p w14:paraId="30D51755" w14:textId="77777777" w:rsidR="00360DE9" w:rsidRDefault="00360DE9" w:rsidP="00360DE9">
      <w:pPr>
        <w:pStyle w:val="pf0"/>
        <w:spacing w:before="0" w:beforeAutospacing="0" w:after="0" w:afterAutospacing="0"/>
        <w:rPr>
          <w:rStyle w:val="cf01"/>
          <w:rFonts w:ascii="Arial" w:hAnsi="Arial" w:cs="Arial"/>
        </w:rPr>
      </w:pPr>
    </w:p>
    <w:p w14:paraId="79ECDB29" w14:textId="77777777" w:rsidR="00360DE9" w:rsidRPr="00DD43F6" w:rsidRDefault="00360DE9" w:rsidP="00360DE9">
      <w:pPr>
        <w:pStyle w:val="pf0"/>
        <w:spacing w:before="0" w:beforeAutospacing="0" w:after="0" w:afterAutospacing="0"/>
        <w:jc w:val="both"/>
        <w:rPr>
          <w:rFonts w:ascii="Arial" w:hAnsi="Arial" w:cs="Arial"/>
        </w:rPr>
      </w:pPr>
      <w:r w:rsidRPr="00DD43F6">
        <w:rPr>
          <w:rStyle w:val="cf01"/>
          <w:rFonts w:ascii="Arial" w:hAnsi="Arial" w:cs="Arial"/>
          <w:sz w:val="24"/>
          <w:szCs w:val="24"/>
        </w:rPr>
        <w:lastRenderedPageBreak/>
        <w:t>Osnutek okoljskega poročila mora biti izdelan v skladu z vso veljavno relevantno nacionalno zakonodajo, kar obsega</w:t>
      </w:r>
      <w:r w:rsidRPr="00DD43F6">
        <w:rPr>
          <w:rStyle w:val="cf11"/>
          <w:rFonts w:ascii="Arial" w:hAnsi="Arial" w:cs="Arial"/>
          <w:sz w:val="24"/>
          <w:szCs w:val="24"/>
        </w:rPr>
        <w:t>:</w:t>
      </w:r>
    </w:p>
    <w:p w14:paraId="0EA0B872" w14:textId="78A7C8DD" w:rsidR="00360DE9" w:rsidRPr="00D864ED" w:rsidRDefault="00360DE9" w:rsidP="00360DE9">
      <w:pPr>
        <w:pStyle w:val="Odstavekseznama"/>
        <w:numPr>
          <w:ilvl w:val="0"/>
          <w:numId w:val="1"/>
        </w:numPr>
        <w:spacing w:line="276" w:lineRule="auto"/>
        <w:jc w:val="both"/>
        <w:rPr>
          <w:rFonts w:ascii="Arial" w:hAnsi="Arial" w:cs="Arial"/>
        </w:rPr>
      </w:pPr>
      <w:r w:rsidRPr="00D864ED">
        <w:rPr>
          <w:rFonts w:ascii="Arial" w:hAnsi="Arial" w:cs="Arial"/>
        </w:rPr>
        <w:t>Zakon o varstvu okolja</w:t>
      </w:r>
      <w:r w:rsidR="00D864ED" w:rsidRPr="00D864ED">
        <w:rPr>
          <w:rFonts w:ascii="Arial" w:hAnsi="Arial" w:cs="Arial"/>
        </w:rPr>
        <w:t xml:space="preserve"> (Uradni list RS, št. </w:t>
      </w:r>
      <w:hyperlink r:id="rId7" w:tgtFrame="_blank" w:tooltip="Zakon o varstvu okolja (ZVO-2)" w:history="1">
        <w:r w:rsidR="00D864ED" w:rsidRPr="00D864ED">
          <w:rPr>
            <w:rStyle w:val="Hiperpovezava"/>
            <w:rFonts w:ascii="Arial" w:hAnsi="Arial" w:cs="Arial"/>
            <w:color w:val="auto"/>
            <w:u w:val="none"/>
          </w:rPr>
          <w:t>44/22</w:t>
        </w:r>
      </w:hyperlink>
      <w:r w:rsidR="00D864ED" w:rsidRPr="00D864ED">
        <w:rPr>
          <w:rFonts w:ascii="Arial" w:hAnsi="Arial" w:cs="Arial"/>
        </w:rPr>
        <w:t xml:space="preserve">, </w:t>
      </w:r>
      <w:hyperlink r:id="rId8" w:tgtFrame="_blank" w:tooltip="Zakon o spremembah in dopolnitvah Zakona o državni upravi (ZDU-1O)" w:history="1">
        <w:r w:rsidR="00D864ED" w:rsidRPr="00D864ED">
          <w:rPr>
            <w:rStyle w:val="Hiperpovezava"/>
            <w:rFonts w:ascii="Arial" w:hAnsi="Arial" w:cs="Arial"/>
            <w:color w:val="auto"/>
            <w:u w:val="none"/>
          </w:rPr>
          <w:t>18/23</w:t>
        </w:r>
      </w:hyperlink>
      <w:r w:rsidR="00D864ED" w:rsidRPr="00D864ED">
        <w:rPr>
          <w:rFonts w:ascii="Arial" w:hAnsi="Arial" w:cs="Arial"/>
        </w:rPr>
        <w:t xml:space="preserve"> – ZDU-1O, </w:t>
      </w:r>
      <w:hyperlink r:id="rId9" w:tgtFrame="_blank" w:tooltip="Zakon o uvajanju naprav za proizvodnjo električne energije iz obnovljivih virov energije (ZUNPEOVE)" w:history="1">
        <w:r w:rsidR="00D864ED" w:rsidRPr="00D864ED">
          <w:rPr>
            <w:rStyle w:val="Hiperpovezava"/>
            <w:rFonts w:ascii="Arial" w:hAnsi="Arial" w:cs="Arial"/>
            <w:color w:val="auto"/>
            <w:u w:val="none"/>
          </w:rPr>
          <w:t>78/23</w:t>
        </w:r>
      </w:hyperlink>
      <w:r w:rsidR="00D864ED" w:rsidRPr="00D864ED">
        <w:rPr>
          <w:rFonts w:ascii="Arial" w:hAnsi="Arial" w:cs="Arial"/>
        </w:rPr>
        <w:t xml:space="preserve"> – ZUNPEOVE in </w:t>
      </w:r>
      <w:hyperlink r:id="rId10" w:tgtFrame="_blank" w:tooltip="Zakon o spremembah in dopolnitvah Zakona o varstvu okolja (ZVO-2A)" w:history="1">
        <w:r w:rsidR="00D864ED" w:rsidRPr="00D864ED">
          <w:rPr>
            <w:rStyle w:val="Hiperpovezava"/>
            <w:rFonts w:ascii="Arial" w:hAnsi="Arial" w:cs="Arial"/>
            <w:color w:val="auto"/>
            <w:u w:val="none"/>
          </w:rPr>
          <w:t>23/24</w:t>
        </w:r>
      </w:hyperlink>
      <w:r w:rsidR="00D864ED" w:rsidRPr="00D864ED">
        <w:rPr>
          <w:rFonts w:ascii="Arial" w:hAnsi="Arial" w:cs="Arial"/>
        </w:rPr>
        <w:t>)</w:t>
      </w:r>
      <w:r w:rsidRPr="00D864ED">
        <w:rPr>
          <w:rFonts w:ascii="Arial" w:hAnsi="Arial" w:cs="Arial"/>
        </w:rPr>
        <w:t>;</w:t>
      </w:r>
    </w:p>
    <w:p w14:paraId="46D0AD54" w14:textId="36B3A5D9" w:rsidR="00360DE9" w:rsidRPr="00D864ED" w:rsidRDefault="00360DE9" w:rsidP="00360DE9">
      <w:pPr>
        <w:pStyle w:val="Odstavekseznama"/>
        <w:numPr>
          <w:ilvl w:val="0"/>
          <w:numId w:val="1"/>
        </w:numPr>
        <w:spacing w:line="276" w:lineRule="auto"/>
        <w:jc w:val="both"/>
        <w:rPr>
          <w:rFonts w:ascii="Arial" w:hAnsi="Arial" w:cs="Arial"/>
        </w:rPr>
      </w:pPr>
      <w:r w:rsidRPr="00D864ED">
        <w:rPr>
          <w:rFonts w:ascii="Arial" w:hAnsi="Arial" w:cs="Arial"/>
        </w:rPr>
        <w:t>Zakon o ohranjanju narave</w:t>
      </w:r>
      <w:r w:rsidR="00D864ED" w:rsidRPr="00D864ED">
        <w:rPr>
          <w:rFonts w:ascii="Arial" w:hAnsi="Arial" w:cs="Arial"/>
        </w:rPr>
        <w:t xml:space="preserve"> (Uradni list RS, št. </w:t>
      </w:r>
      <w:hyperlink r:id="rId11" w:tgtFrame="_blank" w:tooltip="Zakon o ohranjanju narave (uradno prečiščeno besedilo) (ZON-UPB2)" w:history="1">
        <w:r w:rsidR="00D864ED" w:rsidRPr="00D864ED">
          <w:rPr>
            <w:rStyle w:val="Hiperpovezava"/>
            <w:rFonts w:ascii="Arial" w:hAnsi="Arial" w:cs="Arial"/>
            <w:color w:val="auto"/>
            <w:u w:val="none"/>
          </w:rPr>
          <w:t>96/04</w:t>
        </w:r>
      </w:hyperlink>
      <w:r w:rsidR="00D864ED" w:rsidRPr="00D864ED">
        <w:rPr>
          <w:rFonts w:ascii="Arial" w:hAnsi="Arial" w:cs="Arial"/>
        </w:rPr>
        <w:t xml:space="preserve"> – uradno prečiščeno besedilo, </w:t>
      </w:r>
      <w:hyperlink r:id="rId12" w:tgtFrame="_blank" w:tooltip="Zakon o društvih (ZDru-1)" w:history="1">
        <w:r w:rsidR="00D864ED" w:rsidRPr="00D864ED">
          <w:rPr>
            <w:rStyle w:val="Hiperpovezava"/>
            <w:rFonts w:ascii="Arial" w:hAnsi="Arial" w:cs="Arial"/>
            <w:color w:val="auto"/>
            <w:u w:val="none"/>
          </w:rPr>
          <w:t>61/06</w:t>
        </w:r>
      </w:hyperlink>
      <w:r w:rsidR="00D864ED" w:rsidRPr="00D864ED">
        <w:rPr>
          <w:rFonts w:ascii="Arial" w:hAnsi="Arial" w:cs="Arial"/>
        </w:rPr>
        <w:t xml:space="preserve"> – ZDru-1, </w:t>
      </w:r>
      <w:hyperlink r:id="rId13" w:tgtFrame="_blank" w:tooltip="Zakon o spremembah in dopolnitvah Zakona o Skladu kmetijskih zemljišč in gozdov Republike Slovenije (ZSKZ-B)" w:history="1">
        <w:r w:rsidR="00D864ED" w:rsidRPr="00D864ED">
          <w:rPr>
            <w:rStyle w:val="Hiperpovezava"/>
            <w:rFonts w:ascii="Arial" w:hAnsi="Arial" w:cs="Arial"/>
            <w:color w:val="auto"/>
            <w:u w:val="none"/>
          </w:rPr>
          <w:t>8/10</w:t>
        </w:r>
      </w:hyperlink>
      <w:r w:rsidR="00D864ED" w:rsidRPr="00D864ED">
        <w:rPr>
          <w:rFonts w:ascii="Arial" w:hAnsi="Arial" w:cs="Arial"/>
        </w:rPr>
        <w:t xml:space="preserve"> – ZSKZ-B, </w:t>
      </w:r>
      <w:hyperlink r:id="rId14" w:tgtFrame="_blank" w:tooltip="Zakon o spremembah in dopolnitvah Zakona o ohranjanju narave (ZON-C)" w:history="1">
        <w:r w:rsidR="00D864ED" w:rsidRPr="00D864ED">
          <w:rPr>
            <w:rStyle w:val="Hiperpovezava"/>
            <w:rFonts w:ascii="Arial" w:hAnsi="Arial" w:cs="Arial"/>
            <w:color w:val="auto"/>
            <w:u w:val="none"/>
          </w:rPr>
          <w:t>46/14</w:t>
        </w:r>
      </w:hyperlink>
      <w:r w:rsidR="00D864ED" w:rsidRPr="00D864ED">
        <w:rPr>
          <w:rFonts w:ascii="Arial" w:hAnsi="Arial" w:cs="Arial"/>
        </w:rPr>
        <w:t xml:space="preserve">, </w:t>
      </w:r>
      <w:hyperlink r:id="rId15" w:tgtFrame="_blank" w:tooltip="Zakon o nevladnih organizacijah (ZNOrg)" w:history="1">
        <w:r w:rsidR="00D864ED" w:rsidRPr="00D864ED">
          <w:rPr>
            <w:rStyle w:val="Hiperpovezava"/>
            <w:rFonts w:ascii="Arial" w:hAnsi="Arial" w:cs="Arial"/>
            <w:color w:val="auto"/>
            <w:u w:val="none"/>
          </w:rPr>
          <w:t>21/18</w:t>
        </w:r>
      </w:hyperlink>
      <w:r w:rsidR="00D864ED" w:rsidRPr="00D864ED">
        <w:rPr>
          <w:rFonts w:ascii="Arial" w:hAnsi="Arial" w:cs="Arial"/>
        </w:rPr>
        <w:t xml:space="preserve"> – </w:t>
      </w:r>
      <w:proofErr w:type="spellStart"/>
      <w:r w:rsidR="00D864ED" w:rsidRPr="00D864ED">
        <w:rPr>
          <w:rFonts w:ascii="Arial" w:hAnsi="Arial" w:cs="Arial"/>
        </w:rPr>
        <w:t>ZNOrg</w:t>
      </w:r>
      <w:proofErr w:type="spellEnd"/>
      <w:r w:rsidR="00D864ED" w:rsidRPr="00D864ED">
        <w:rPr>
          <w:rFonts w:ascii="Arial" w:hAnsi="Arial" w:cs="Arial"/>
        </w:rPr>
        <w:t xml:space="preserve">, </w:t>
      </w:r>
      <w:hyperlink r:id="rId16" w:tgtFrame="_blank" w:tooltip="Zakon o dopolnitvah Zakona o ohranjanju narave (ZON-D)" w:history="1">
        <w:r w:rsidR="00D864ED" w:rsidRPr="00D864ED">
          <w:rPr>
            <w:rStyle w:val="Hiperpovezava"/>
            <w:rFonts w:ascii="Arial" w:hAnsi="Arial" w:cs="Arial"/>
            <w:color w:val="auto"/>
            <w:u w:val="none"/>
          </w:rPr>
          <w:t>31/18</w:t>
        </w:r>
      </w:hyperlink>
      <w:r w:rsidR="00D864ED" w:rsidRPr="00D864ED">
        <w:rPr>
          <w:rFonts w:ascii="Arial" w:hAnsi="Arial" w:cs="Arial"/>
        </w:rPr>
        <w:t xml:space="preserve">, </w:t>
      </w:r>
      <w:hyperlink r:id="rId17" w:tgtFrame="_blank" w:tooltip="Zakon o spremembah Zakona o ohranjanju narave  (ZON-E)" w:history="1">
        <w:r w:rsidR="00D864ED" w:rsidRPr="00D864ED">
          <w:rPr>
            <w:rStyle w:val="Hiperpovezava"/>
            <w:rFonts w:ascii="Arial" w:hAnsi="Arial" w:cs="Arial"/>
            <w:color w:val="auto"/>
            <w:u w:val="none"/>
          </w:rPr>
          <w:t>82/20</w:t>
        </w:r>
      </w:hyperlink>
      <w:r w:rsidR="00D864ED" w:rsidRPr="00D864ED">
        <w:rPr>
          <w:rFonts w:ascii="Arial" w:hAnsi="Arial" w:cs="Arial"/>
        </w:rPr>
        <w:t xml:space="preserve">, </w:t>
      </w:r>
      <w:hyperlink r:id="rId18" w:tgtFrame="_blank" w:tooltip="Zakon o debirokratizaciji (ZDeb)" w:history="1">
        <w:r w:rsidR="00D864ED" w:rsidRPr="00D864ED">
          <w:rPr>
            <w:rStyle w:val="Hiperpovezava"/>
            <w:rFonts w:ascii="Arial" w:hAnsi="Arial" w:cs="Arial"/>
            <w:color w:val="auto"/>
            <w:u w:val="none"/>
          </w:rPr>
          <w:t>3/22</w:t>
        </w:r>
      </w:hyperlink>
      <w:r w:rsidR="00D864ED" w:rsidRPr="00D864ED">
        <w:rPr>
          <w:rFonts w:ascii="Arial" w:hAnsi="Arial" w:cs="Arial"/>
        </w:rPr>
        <w:t xml:space="preserve"> – </w:t>
      </w:r>
      <w:proofErr w:type="spellStart"/>
      <w:r w:rsidR="00D864ED" w:rsidRPr="00D864ED">
        <w:rPr>
          <w:rFonts w:ascii="Arial" w:hAnsi="Arial" w:cs="Arial"/>
        </w:rPr>
        <w:t>ZDeb</w:t>
      </w:r>
      <w:proofErr w:type="spellEnd"/>
      <w:r w:rsidR="00D864ED" w:rsidRPr="00D864ED">
        <w:rPr>
          <w:rFonts w:ascii="Arial" w:hAnsi="Arial" w:cs="Arial"/>
        </w:rPr>
        <w:t xml:space="preserve">, </w:t>
      </w:r>
      <w:hyperlink r:id="rId19" w:tgtFrame="_blank" w:tooltip="Zakon za zmanjšanje neenakosti in škodljivih posegov politike ter zagotavljanje spoštovanja pravne države (ZZNŠPP)" w:history="1">
        <w:r w:rsidR="00D864ED" w:rsidRPr="00D864ED">
          <w:rPr>
            <w:rStyle w:val="Hiperpovezava"/>
            <w:rFonts w:ascii="Arial" w:hAnsi="Arial" w:cs="Arial"/>
            <w:color w:val="auto"/>
            <w:u w:val="none"/>
          </w:rPr>
          <w:t>105/22</w:t>
        </w:r>
      </w:hyperlink>
      <w:r w:rsidR="00D864ED" w:rsidRPr="00D864ED">
        <w:rPr>
          <w:rFonts w:ascii="Arial" w:hAnsi="Arial" w:cs="Arial"/>
        </w:rPr>
        <w:t xml:space="preserve"> – ZZNŠPP in </w:t>
      </w:r>
      <w:hyperlink r:id="rId20" w:tgtFrame="_blank" w:tooltip="Zakon o spremembah in dopolnitvah Zakona o državni upravi (ZDU-1O)" w:history="1">
        <w:r w:rsidR="00D864ED" w:rsidRPr="00D864ED">
          <w:rPr>
            <w:rStyle w:val="Hiperpovezava"/>
            <w:rFonts w:ascii="Arial" w:hAnsi="Arial" w:cs="Arial"/>
            <w:color w:val="auto"/>
            <w:u w:val="none"/>
          </w:rPr>
          <w:t>18/23</w:t>
        </w:r>
      </w:hyperlink>
      <w:r w:rsidR="00D864ED" w:rsidRPr="00D864ED">
        <w:rPr>
          <w:rFonts w:ascii="Arial" w:hAnsi="Arial" w:cs="Arial"/>
        </w:rPr>
        <w:t xml:space="preserve"> – ZDU-1O)</w:t>
      </w:r>
      <w:r w:rsidRPr="00D864ED">
        <w:rPr>
          <w:rFonts w:ascii="Arial" w:hAnsi="Arial" w:cs="Arial"/>
        </w:rPr>
        <w:t>;</w:t>
      </w:r>
    </w:p>
    <w:p w14:paraId="4E964708" w14:textId="7CBACCFF" w:rsidR="00360DE9" w:rsidRPr="00D864ED" w:rsidRDefault="00360DE9" w:rsidP="00360DE9">
      <w:pPr>
        <w:pStyle w:val="Odstavekseznama"/>
        <w:numPr>
          <w:ilvl w:val="0"/>
          <w:numId w:val="1"/>
        </w:numPr>
        <w:spacing w:line="276" w:lineRule="auto"/>
        <w:jc w:val="both"/>
        <w:rPr>
          <w:rFonts w:ascii="Arial" w:hAnsi="Arial" w:cs="Arial"/>
        </w:rPr>
      </w:pPr>
      <w:r w:rsidRPr="00D864ED">
        <w:rPr>
          <w:rFonts w:ascii="Arial" w:hAnsi="Arial" w:cs="Arial"/>
        </w:rPr>
        <w:t xml:space="preserve">Uredbo o </w:t>
      </w:r>
      <w:proofErr w:type="spellStart"/>
      <w:r w:rsidRPr="00D864ED">
        <w:rPr>
          <w:rFonts w:ascii="Arial" w:hAnsi="Arial" w:cs="Arial"/>
        </w:rPr>
        <w:t>okoljskem</w:t>
      </w:r>
      <w:proofErr w:type="spellEnd"/>
      <w:r w:rsidRPr="00D864ED">
        <w:rPr>
          <w:rFonts w:ascii="Arial" w:hAnsi="Arial" w:cs="Arial"/>
        </w:rPr>
        <w:t xml:space="preserve"> poročilu in podrobnejšem postopku celovite presoje vplivov izvedbe planov na okolje</w:t>
      </w:r>
      <w:r w:rsidR="00D864ED" w:rsidRPr="00D864ED">
        <w:rPr>
          <w:rFonts w:ascii="Arial" w:hAnsi="Arial" w:cs="Arial"/>
        </w:rPr>
        <w:t xml:space="preserve"> (Uradni list RS, št. </w:t>
      </w:r>
      <w:hyperlink r:id="rId21" w:tgtFrame="_blank" w:tooltip="Uredba o okoljskem poročilu in podrobnejšem postopku celovite presoje vplivov izvedbe planov na okolje" w:history="1">
        <w:r w:rsidR="00D864ED" w:rsidRPr="00D864ED">
          <w:rPr>
            <w:rStyle w:val="Hiperpovezava"/>
            <w:rFonts w:ascii="Arial" w:hAnsi="Arial" w:cs="Arial"/>
            <w:color w:val="auto"/>
            <w:u w:val="none"/>
          </w:rPr>
          <w:t>73/05</w:t>
        </w:r>
      </w:hyperlink>
      <w:r w:rsidR="00D864ED" w:rsidRPr="00D864ED">
        <w:rPr>
          <w:rFonts w:ascii="Arial" w:hAnsi="Arial" w:cs="Arial"/>
        </w:rPr>
        <w:t xml:space="preserve"> in </w:t>
      </w:r>
      <w:hyperlink r:id="rId22" w:tgtFrame="_blank" w:tooltip="Zakon o varstvu okolja (ZVO-2)" w:history="1">
        <w:r w:rsidR="00D864ED" w:rsidRPr="00D864ED">
          <w:rPr>
            <w:rStyle w:val="Hiperpovezava"/>
            <w:rFonts w:ascii="Arial" w:hAnsi="Arial" w:cs="Arial"/>
            <w:color w:val="auto"/>
            <w:u w:val="none"/>
          </w:rPr>
          <w:t>44/22</w:t>
        </w:r>
      </w:hyperlink>
      <w:r w:rsidR="00D864ED" w:rsidRPr="00D864ED">
        <w:rPr>
          <w:rFonts w:ascii="Arial" w:hAnsi="Arial" w:cs="Arial"/>
        </w:rPr>
        <w:t xml:space="preserve"> – ZVO-2)</w:t>
      </w:r>
      <w:r w:rsidRPr="00D864ED">
        <w:rPr>
          <w:rFonts w:ascii="Arial" w:hAnsi="Arial" w:cs="Arial"/>
        </w:rPr>
        <w:t>;</w:t>
      </w:r>
    </w:p>
    <w:p w14:paraId="5F71B98B" w14:textId="51D37A67" w:rsidR="00852E10" w:rsidRPr="00852E10" w:rsidRDefault="00360DE9" w:rsidP="00852E10">
      <w:pPr>
        <w:pStyle w:val="Odstavekseznama"/>
        <w:numPr>
          <w:ilvl w:val="0"/>
          <w:numId w:val="1"/>
        </w:numPr>
        <w:spacing w:line="276" w:lineRule="auto"/>
        <w:jc w:val="both"/>
        <w:rPr>
          <w:rFonts w:ascii="Arial" w:hAnsi="Arial" w:cs="Arial"/>
        </w:rPr>
      </w:pPr>
      <w:r w:rsidRPr="00D864ED">
        <w:rPr>
          <w:rFonts w:ascii="Arial" w:hAnsi="Arial" w:cs="Arial"/>
        </w:rPr>
        <w:t>Pravilnik o presoji sprejemljivosti vplivov izvedbe planov in posegov v naravo na varovana območja</w:t>
      </w:r>
      <w:r w:rsidR="00D864ED" w:rsidRPr="00D864ED">
        <w:rPr>
          <w:rFonts w:ascii="Arial" w:hAnsi="Arial" w:cs="Arial"/>
        </w:rPr>
        <w:t xml:space="preserve"> (Uradni list RS, št. </w:t>
      </w:r>
      <w:hyperlink r:id="rId23" w:tgtFrame="_blank" w:tooltip="Pravilnik o presoji sprejemljivosti vplivov izvedbe planov in posegov v naravo na varovana območja" w:history="1">
        <w:r w:rsidR="00D864ED" w:rsidRPr="00D864ED">
          <w:rPr>
            <w:rStyle w:val="Hiperpovezava"/>
            <w:rFonts w:ascii="Arial" w:hAnsi="Arial" w:cs="Arial"/>
            <w:color w:val="auto"/>
            <w:u w:val="none"/>
          </w:rPr>
          <w:t>130/04</w:t>
        </w:r>
      </w:hyperlink>
      <w:r w:rsidR="00D864ED" w:rsidRPr="00D864ED">
        <w:rPr>
          <w:rFonts w:ascii="Arial" w:hAnsi="Arial" w:cs="Arial"/>
        </w:rPr>
        <w:t xml:space="preserve">, </w:t>
      </w:r>
      <w:hyperlink r:id="rId24" w:tgtFrame="_blank" w:tooltip="Pravilnik o spremembah in dopolnitvah Pravilnika o presoji sprejemljivosti vplivov izvedbe planov in posegov v naravo na varovana območja" w:history="1">
        <w:r w:rsidR="00D864ED" w:rsidRPr="00D864ED">
          <w:rPr>
            <w:rStyle w:val="Hiperpovezava"/>
            <w:rFonts w:ascii="Arial" w:hAnsi="Arial" w:cs="Arial"/>
            <w:color w:val="auto"/>
            <w:u w:val="none"/>
          </w:rPr>
          <w:t>53/06</w:t>
        </w:r>
      </w:hyperlink>
      <w:r w:rsidR="00D864ED" w:rsidRPr="00D864ED">
        <w:rPr>
          <w:rFonts w:ascii="Arial" w:hAnsi="Arial" w:cs="Arial"/>
        </w:rPr>
        <w:t xml:space="preserve">, </w:t>
      </w:r>
      <w:hyperlink r:id="rId25" w:tgtFrame="_blank" w:tooltip="Pravilnik o spremembah in dopolnitvah Pravilnika o presoji sprejemljivosti vplivov izvedbe planov in posegov v naravo na varovana območja" w:history="1">
        <w:r w:rsidR="00D864ED" w:rsidRPr="00D864ED">
          <w:rPr>
            <w:rStyle w:val="Hiperpovezava"/>
            <w:rFonts w:ascii="Arial" w:hAnsi="Arial" w:cs="Arial"/>
            <w:color w:val="auto"/>
            <w:u w:val="none"/>
          </w:rPr>
          <w:t>38/10</w:t>
        </w:r>
      </w:hyperlink>
      <w:r w:rsidR="00D864ED" w:rsidRPr="00D864ED">
        <w:rPr>
          <w:rFonts w:ascii="Arial" w:hAnsi="Arial" w:cs="Arial"/>
        </w:rPr>
        <w:t xml:space="preserve"> in </w:t>
      </w:r>
      <w:hyperlink r:id="rId26" w:tgtFrame="_blank" w:tooltip="Pravilnik o spremembah Pravilnika o presoji sprejemljivosti vplivov izvedbe planov in posegov v naravo na varovana območja" w:history="1">
        <w:r w:rsidR="00D864ED" w:rsidRPr="00D864ED">
          <w:rPr>
            <w:rStyle w:val="Hiperpovezava"/>
            <w:rFonts w:ascii="Arial" w:hAnsi="Arial" w:cs="Arial"/>
            <w:color w:val="auto"/>
            <w:u w:val="none"/>
          </w:rPr>
          <w:t>3/11</w:t>
        </w:r>
      </w:hyperlink>
      <w:r w:rsidR="00D864ED" w:rsidRPr="00D864ED">
        <w:rPr>
          <w:rFonts w:ascii="Arial" w:hAnsi="Arial" w:cs="Arial"/>
        </w:rPr>
        <w:t>)</w:t>
      </w:r>
      <w:r w:rsidRPr="00D864ED">
        <w:rPr>
          <w:rFonts w:ascii="Arial" w:hAnsi="Arial" w:cs="Arial"/>
        </w:rPr>
        <w:t>;</w:t>
      </w:r>
    </w:p>
    <w:p w14:paraId="255A81B7" w14:textId="69803311" w:rsidR="00360DE9" w:rsidRPr="00D864ED" w:rsidRDefault="00360DE9" w:rsidP="00360DE9">
      <w:pPr>
        <w:pStyle w:val="Odstavekseznama"/>
        <w:numPr>
          <w:ilvl w:val="0"/>
          <w:numId w:val="1"/>
        </w:numPr>
        <w:spacing w:line="276" w:lineRule="auto"/>
        <w:jc w:val="both"/>
        <w:rPr>
          <w:rFonts w:ascii="Arial" w:hAnsi="Arial" w:cs="Arial"/>
        </w:rPr>
      </w:pPr>
      <w:r w:rsidRPr="00D864ED">
        <w:rPr>
          <w:rFonts w:ascii="Arial" w:hAnsi="Arial" w:cs="Arial"/>
        </w:rPr>
        <w:t xml:space="preserve">druge relevantne predpise ter cilje RS na področju </w:t>
      </w:r>
      <w:r w:rsidR="00633D48">
        <w:rPr>
          <w:rFonts w:ascii="Arial" w:hAnsi="Arial" w:cs="Arial"/>
        </w:rPr>
        <w:t xml:space="preserve">obnovljivih virov energije, </w:t>
      </w:r>
      <w:r w:rsidRPr="00D864ED">
        <w:rPr>
          <w:rFonts w:ascii="Arial" w:hAnsi="Arial" w:cs="Arial"/>
        </w:rPr>
        <w:t xml:space="preserve">podnebne in </w:t>
      </w:r>
      <w:proofErr w:type="spellStart"/>
      <w:r w:rsidRPr="00D864ED">
        <w:rPr>
          <w:rFonts w:ascii="Arial" w:hAnsi="Arial" w:cs="Arial"/>
        </w:rPr>
        <w:t>okoljske</w:t>
      </w:r>
      <w:proofErr w:type="spellEnd"/>
      <w:r w:rsidRPr="00D864ED">
        <w:rPr>
          <w:rFonts w:ascii="Arial" w:hAnsi="Arial" w:cs="Arial"/>
        </w:rPr>
        <w:t xml:space="preserve"> politike.</w:t>
      </w:r>
    </w:p>
    <w:p w14:paraId="1C2F0C3E" w14:textId="77777777" w:rsidR="00360DE9" w:rsidRDefault="00360DE9" w:rsidP="00360DE9">
      <w:pPr>
        <w:spacing w:line="276" w:lineRule="auto"/>
        <w:jc w:val="both"/>
        <w:rPr>
          <w:rFonts w:ascii="Arial" w:hAnsi="Arial" w:cs="Arial"/>
        </w:rPr>
      </w:pPr>
    </w:p>
    <w:p w14:paraId="53F57A4B" w14:textId="77777777" w:rsidR="00360DE9" w:rsidRPr="00DD43F6" w:rsidRDefault="00360DE9" w:rsidP="00360DE9">
      <w:pPr>
        <w:spacing w:line="276" w:lineRule="auto"/>
        <w:jc w:val="both"/>
        <w:rPr>
          <w:rFonts w:ascii="Arial" w:hAnsi="Arial" w:cs="Arial"/>
        </w:rPr>
      </w:pPr>
      <w:r w:rsidRPr="00DD43F6">
        <w:rPr>
          <w:rFonts w:ascii="Arial" w:hAnsi="Arial" w:cs="Arial"/>
        </w:rPr>
        <w:t xml:space="preserve">Pri izdelavi se bo upoštevalo tudi </w:t>
      </w:r>
      <w:proofErr w:type="spellStart"/>
      <w:r w:rsidRPr="00DD43F6">
        <w:rPr>
          <w:rFonts w:ascii="Arial" w:hAnsi="Arial" w:cs="Arial"/>
        </w:rPr>
        <w:t>relevatne</w:t>
      </w:r>
      <w:proofErr w:type="spellEnd"/>
      <w:r w:rsidRPr="00DD43F6">
        <w:rPr>
          <w:rFonts w:ascii="Arial" w:hAnsi="Arial" w:cs="Arial"/>
        </w:rPr>
        <w:t xml:space="preserve"> smernice in dobre prakse, med drugim:</w:t>
      </w:r>
    </w:p>
    <w:p w14:paraId="0B616BF0" w14:textId="77777777" w:rsidR="00360DE9" w:rsidRPr="00DD43F6" w:rsidRDefault="00963570" w:rsidP="00360DE9">
      <w:pPr>
        <w:pStyle w:val="Odstavekseznama"/>
        <w:numPr>
          <w:ilvl w:val="0"/>
          <w:numId w:val="1"/>
        </w:numPr>
        <w:spacing w:line="276" w:lineRule="auto"/>
        <w:jc w:val="both"/>
        <w:rPr>
          <w:rStyle w:val="cf01"/>
          <w:rFonts w:ascii="Arial" w:hAnsi="Arial" w:cs="Arial"/>
          <w:sz w:val="24"/>
          <w:szCs w:val="24"/>
        </w:rPr>
      </w:pPr>
      <w:hyperlink r:id="rId27" w:history="1">
        <w:r w:rsidR="00360DE9" w:rsidRPr="00DD43F6">
          <w:rPr>
            <w:rStyle w:val="Hiperpovezava"/>
            <w:rFonts w:ascii="Arial" w:hAnsi="Arial" w:cs="Arial"/>
            <w:color w:val="auto"/>
            <w:u w:val="none"/>
          </w:rPr>
          <w:t>Smernice o razvoju vetrne energije in naravovarstveni zakonodaji EU</w:t>
        </w:r>
      </w:hyperlink>
      <w:r w:rsidR="00360DE9" w:rsidRPr="00DD43F6">
        <w:rPr>
          <w:rStyle w:val="cf01"/>
          <w:rFonts w:ascii="Arial" w:hAnsi="Arial" w:cs="Arial"/>
          <w:sz w:val="24"/>
          <w:szCs w:val="24"/>
        </w:rPr>
        <w:t xml:space="preserve">; </w:t>
      </w:r>
    </w:p>
    <w:p w14:paraId="33767DC0" w14:textId="77777777" w:rsidR="00360DE9" w:rsidRPr="00DD43F6" w:rsidRDefault="00360DE9" w:rsidP="00360DE9">
      <w:pPr>
        <w:pStyle w:val="Odstavekseznama"/>
        <w:numPr>
          <w:ilvl w:val="0"/>
          <w:numId w:val="1"/>
        </w:numPr>
        <w:spacing w:line="276" w:lineRule="auto"/>
        <w:jc w:val="both"/>
        <w:rPr>
          <w:rStyle w:val="cf01"/>
          <w:rFonts w:ascii="Arial" w:hAnsi="Arial" w:cs="Arial"/>
          <w:sz w:val="24"/>
          <w:szCs w:val="24"/>
        </w:rPr>
      </w:pPr>
      <w:r w:rsidRPr="00DD43F6">
        <w:rPr>
          <w:rStyle w:val="cf01"/>
          <w:rFonts w:ascii="Arial" w:hAnsi="Arial" w:cs="Arial"/>
          <w:sz w:val="24"/>
          <w:szCs w:val="24"/>
        </w:rPr>
        <w:t>smernice Evropske komisije glede upravljanja in zaščite območij Natura 2000;</w:t>
      </w:r>
    </w:p>
    <w:p w14:paraId="63C304FE" w14:textId="77777777" w:rsidR="00360DE9" w:rsidRPr="00DD43F6" w:rsidRDefault="00360DE9" w:rsidP="00360DE9">
      <w:pPr>
        <w:pStyle w:val="Odstavekseznama"/>
        <w:numPr>
          <w:ilvl w:val="0"/>
          <w:numId w:val="1"/>
        </w:numPr>
        <w:spacing w:line="276" w:lineRule="auto"/>
        <w:jc w:val="both"/>
        <w:rPr>
          <w:rStyle w:val="cf01"/>
          <w:rFonts w:ascii="Arial" w:hAnsi="Arial" w:cs="Arial"/>
          <w:sz w:val="24"/>
          <w:szCs w:val="24"/>
        </w:rPr>
      </w:pPr>
      <w:r w:rsidRPr="00DD43F6">
        <w:rPr>
          <w:rFonts w:ascii="Arial" w:hAnsi="Arial" w:cs="Arial"/>
        </w:rPr>
        <w:t>evropske in mednarodne dobre prakse in priporočila, kot npr. p</w:t>
      </w:r>
      <w:r w:rsidRPr="00DD43F6">
        <w:rPr>
          <w:rStyle w:val="cf01"/>
          <w:rFonts w:ascii="Arial" w:hAnsi="Arial" w:cs="Arial"/>
          <w:sz w:val="24"/>
          <w:szCs w:val="24"/>
        </w:rPr>
        <w:t>riročnik Evropske komisije z naslovom »</w:t>
      </w:r>
      <w:proofErr w:type="spellStart"/>
      <w:r w:rsidRPr="00DD43F6">
        <w:rPr>
          <w:rStyle w:val="cf21"/>
          <w:rFonts w:ascii="Arial" w:hAnsi="Arial" w:cs="Arial"/>
          <w:sz w:val="24"/>
          <w:szCs w:val="24"/>
        </w:rPr>
        <w:t>Guidance</w:t>
      </w:r>
      <w:proofErr w:type="spellEnd"/>
      <w:r w:rsidRPr="00DD43F6">
        <w:rPr>
          <w:rStyle w:val="cf21"/>
          <w:rFonts w:ascii="Arial" w:hAnsi="Arial" w:cs="Arial"/>
          <w:sz w:val="24"/>
          <w:szCs w:val="24"/>
        </w:rPr>
        <w:t xml:space="preserve"> on </w:t>
      </w:r>
      <w:proofErr w:type="spellStart"/>
      <w:r w:rsidRPr="00DD43F6">
        <w:rPr>
          <w:rStyle w:val="cf21"/>
          <w:rFonts w:ascii="Arial" w:hAnsi="Arial" w:cs="Arial"/>
          <w:sz w:val="24"/>
          <w:szCs w:val="24"/>
        </w:rPr>
        <w:t>Integrating</w:t>
      </w:r>
      <w:proofErr w:type="spellEnd"/>
      <w:r w:rsidRPr="00DD43F6">
        <w:rPr>
          <w:rStyle w:val="cf21"/>
          <w:rFonts w:ascii="Arial" w:hAnsi="Arial" w:cs="Arial"/>
          <w:sz w:val="24"/>
          <w:szCs w:val="24"/>
        </w:rPr>
        <w:t xml:space="preserve"> </w:t>
      </w:r>
      <w:proofErr w:type="spellStart"/>
      <w:r w:rsidRPr="00DD43F6">
        <w:rPr>
          <w:rStyle w:val="cf21"/>
          <w:rFonts w:ascii="Arial" w:hAnsi="Arial" w:cs="Arial"/>
          <w:sz w:val="24"/>
          <w:szCs w:val="24"/>
        </w:rPr>
        <w:t>Climate</w:t>
      </w:r>
      <w:proofErr w:type="spellEnd"/>
      <w:r w:rsidRPr="00DD43F6">
        <w:rPr>
          <w:rStyle w:val="cf21"/>
          <w:rFonts w:ascii="Arial" w:hAnsi="Arial" w:cs="Arial"/>
          <w:sz w:val="24"/>
          <w:szCs w:val="24"/>
        </w:rPr>
        <w:t xml:space="preserve"> </w:t>
      </w:r>
      <w:proofErr w:type="spellStart"/>
      <w:r w:rsidRPr="00DD43F6">
        <w:rPr>
          <w:rStyle w:val="cf21"/>
          <w:rFonts w:ascii="Arial" w:hAnsi="Arial" w:cs="Arial"/>
          <w:sz w:val="24"/>
          <w:szCs w:val="24"/>
        </w:rPr>
        <w:t>Change</w:t>
      </w:r>
      <w:proofErr w:type="spellEnd"/>
      <w:r w:rsidRPr="00DD43F6">
        <w:rPr>
          <w:rStyle w:val="cf21"/>
          <w:rFonts w:ascii="Arial" w:hAnsi="Arial" w:cs="Arial"/>
          <w:sz w:val="24"/>
          <w:szCs w:val="24"/>
        </w:rPr>
        <w:t xml:space="preserve"> </w:t>
      </w:r>
      <w:proofErr w:type="spellStart"/>
      <w:r w:rsidRPr="00DD43F6">
        <w:rPr>
          <w:rStyle w:val="cf21"/>
          <w:rFonts w:ascii="Arial" w:hAnsi="Arial" w:cs="Arial"/>
          <w:sz w:val="24"/>
          <w:szCs w:val="24"/>
        </w:rPr>
        <w:t>and</w:t>
      </w:r>
      <w:proofErr w:type="spellEnd"/>
      <w:r w:rsidRPr="00DD43F6">
        <w:rPr>
          <w:rStyle w:val="cf21"/>
          <w:rFonts w:ascii="Arial" w:hAnsi="Arial" w:cs="Arial"/>
          <w:sz w:val="24"/>
          <w:szCs w:val="24"/>
        </w:rPr>
        <w:t xml:space="preserve"> </w:t>
      </w:r>
      <w:proofErr w:type="spellStart"/>
      <w:r w:rsidRPr="00DD43F6">
        <w:rPr>
          <w:rStyle w:val="cf21"/>
          <w:rFonts w:ascii="Arial" w:hAnsi="Arial" w:cs="Arial"/>
          <w:sz w:val="24"/>
          <w:szCs w:val="24"/>
        </w:rPr>
        <w:t>Biodiversity</w:t>
      </w:r>
      <w:proofErr w:type="spellEnd"/>
      <w:r w:rsidRPr="00DD43F6">
        <w:rPr>
          <w:rStyle w:val="cf21"/>
          <w:rFonts w:ascii="Arial" w:hAnsi="Arial" w:cs="Arial"/>
          <w:sz w:val="24"/>
          <w:szCs w:val="24"/>
        </w:rPr>
        <w:t xml:space="preserve"> </w:t>
      </w:r>
      <w:proofErr w:type="spellStart"/>
      <w:r w:rsidRPr="00DD43F6">
        <w:rPr>
          <w:rStyle w:val="cf21"/>
          <w:rFonts w:ascii="Arial" w:hAnsi="Arial" w:cs="Arial"/>
          <w:sz w:val="24"/>
          <w:szCs w:val="24"/>
        </w:rPr>
        <w:t>into</w:t>
      </w:r>
      <w:proofErr w:type="spellEnd"/>
      <w:r w:rsidRPr="00DD43F6">
        <w:rPr>
          <w:rStyle w:val="cf21"/>
          <w:rFonts w:ascii="Arial" w:hAnsi="Arial" w:cs="Arial"/>
          <w:sz w:val="24"/>
          <w:szCs w:val="24"/>
        </w:rPr>
        <w:t xml:space="preserve"> </w:t>
      </w:r>
      <w:proofErr w:type="spellStart"/>
      <w:r w:rsidRPr="00DD43F6">
        <w:rPr>
          <w:rStyle w:val="cf21"/>
          <w:rFonts w:ascii="Arial" w:hAnsi="Arial" w:cs="Arial"/>
          <w:sz w:val="24"/>
          <w:szCs w:val="24"/>
        </w:rPr>
        <w:t>Strategic</w:t>
      </w:r>
      <w:proofErr w:type="spellEnd"/>
      <w:r w:rsidRPr="00DD43F6">
        <w:rPr>
          <w:rStyle w:val="cf21"/>
          <w:rFonts w:ascii="Arial" w:hAnsi="Arial" w:cs="Arial"/>
          <w:sz w:val="24"/>
          <w:szCs w:val="24"/>
        </w:rPr>
        <w:t xml:space="preserve"> </w:t>
      </w:r>
      <w:proofErr w:type="spellStart"/>
      <w:r w:rsidRPr="00DD43F6">
        <w:rPr>
          <w:rStyle w:val="cf21"/>
          <w:rFonts w:ascii="Arial" w:hAnsi="Arial" w:cs="Arial"/>
          <w:sz w:val="24"/>
          <w:szCs w:val="24"/>
        </w:rPr>
        <w:t>Environmental</w:t>
      </w:r>
      <w:proofErr w:type="spellEnd"/>
      <w:r w:rsidRPr="00DD43F6">
        <w:rPr>
          <w:rStyle w:val="cf21"/>
          <w:rFonts w:ascii="Arial" w:hAnsi="Arial" w:cs="Arial"/>
          <w:sz w:val="24"/>
          <w:szCs w:val="24"/>
        </w:rPr>
        <w:t xml:space="preserve"> </w:t>
      </w:r>
      <w:proofErr w:type="spellStart"/>
      <w:r w:rsidRPr="00DD43F6">
        <w:rPr>
          <w:rStyle w:val="cf21"/>
          <w:rFonts w:ascii="Arial" w:hAnsi="Arial" w:cs="Arial"/>
          <w:sz w:val="24"/>
          <w:szCs w:val="24"/>
        </w:rPr>
        <w:t>Assessment</w:t>
      </w:r>
      <w:proofErr w:type="spellEnd"/>
      <w:r w:rsidRPr="00DD43F6">
        <w:rPr>
          <w:rStyle w:val="cf01"/>
          <w:rFonts w:ascii="Arial" w:hAnsi="Arial" w:cs="Arial"/>
          <w:sz w:val="24"/>
          <w:szCs w:val="24"/>
        </w:rPr>
        <w:t>«;</w:t>
      </w:r>
    </w:p>
    <w:p w14:paraId="4BA360BC" w14:textId="77777777" w:rsidR="00360DE9" w:rsidRPr="00DD43F6" w:rsidRDefault="00360DE9" w:rsidP="00360DE9">
      <w:pPr>
        <w:pStyle w:val="pf0"/>
        <w:numPr>
          <w:ilvl w:val="0"/>
          <w:numId w:val="1"/>
        </w:numPr>
        <w:spacing w:line="276" w:lineRule="auto"/>
        <w:jc w:val="both"/>
        <w:rPr>
          <w:rFonts w:ascii="Arial" w:hAnsi="Arial" w:cs="Arial"/>
        </w:rPr>
      </w:pPr>
      <w:r w:rsidRPr="00DD43F6">
        <w:rPr>
          <w:rStyle w:val="cf01"/>
          <w:rFonts w:ascii="Arial" w:hAnsi="Arial" w:cs="Arial"/>
          <w:sz w:val="24"/>
          <w:szCs w:val="24"/>
        </w:rPr>
        <w:t>ustrezne primere dobre prakse pri podobnih planih, zlasti pri pripravi metodologije za pripravo osnutka okoljskega poročila;</w:t>
      </w:r>
    </w:p>
    <w:p w14:paraId="55C2EBAE" w14:textId="77777777" w:rsidR="00360DE9" w:rsidRPr="00DD43F6" w:rsidRDefault="00360DE9" w:rsidP="00360DE9">
      <w:pPr>
        <w:pStyle w:val="pf0"/>
        <w:numPr>
          <w:ilvl w:val="0"/>
          <w:numId w:val="1"/>
        </w:numPr>
        <w:spacing w:line="276" w:lineRule="auto"/>
        <w:jc w:val="both"/>
        <w:rPr>
          <w:rFonts w:ascii="Arial" w:hAnsi="Arial" w:cs="Arial"/>
        </w:rPr>
      </w:pPr>
      <w:r w:rsidRPr="00DD43F6">
        <w:rPr>
          <w:rStyle w:val="cf01"/>
          <w:rFonts w:ascii="Arial" w:hAnsi="Arial" w:cs="Arial"/>
          <w:sz w:val="24"/>
          <w:szCs w:val="24"/>
        </w:rPr>
        <w:t>druge relevantne podlage in dokumente, ki jih izbrani izvajalec in naročnik določita v začetnem poročilu ali v soglasju tekom CPVO.</w:t>
      </w:r>
    </w:p>
    <w:p w14:paraId="31D854D1" w14:textId="77777777" w:rsidR="00360DE9" w:rsidRPr="00524BC3" w:rsidRDefault="00360DE9" w:rsidP="00360DE9">
      <w:pPr>
        <w:spacing w:line="276" w:lineRule="auto"/>
        <w:jc w:val="both"/>
        <w:rPr>
          <w:rFonts w:ascii="Arial" w:hAnsi="Arial" w:cs="Arial"/>
        </w:rPr>
      </w:pPr>
      <w:bookmarkStart w:id="3" w:name="_Hlk155273559"/>
      <w:r w:rsidRPr="00524BC3">
        <w:rPr>
          <w:rFonts w:ascii="Arial" w:hAnsi="Arial" w:cs="Arial"/>
        </w:rPr>
        <w:t>Skozi celoten proces se od izvajalcev pričakuje:</w:t>
      </w:r>
    </w:p>
    <w:p w14:paraId="533AB143" w14:textId="77777777" w:rsidR="00360DE9" w:rsidRPr="00524BC3" w:rsidRDefault="00360DE9" w:rsidP="00360DE9">
      <w:pPr>
        <w:pStyle w:val="Odstavekseznama"/>
        <w:numPr>
          <w:ilvl w:val="0"/>
          <w:numId w:val="3"/>
        </w:numPr>
        <w:spacing w:line="276" w:lineRule="auto"/>
        <w:jc w:val="both"/>
        <w:rPr>
          <w:rFonts w:ascii="Arial" w:eastAsia="Arial" w:hAnsi="Arial" w:cs="Arial"/>
        </w:rPr>
      </w:pPr>
      <w:r w:rsidRPr="00524BC3">
        <w:rPr>
          <w:rFonts w:ascii="Arial" w:eastAsia="Arial" w:hAnsi="Arial" w:cs="Arial"/>
        </w:rPr>
        <w:t>redni dialog z naročnikom in izvajalcem</w:t>
      </w:r>
      <w:r>
        <w:rPr>
          <w:rFonts w:ascii="Arial" w:eastAsia="Arial" w:hAnsi="Arial" w:cs="Arial"/>
        </w:rPr>
        <w:t xml:space="preserve"> priprave TAP OVE</w:t>
      </w:r>
      <w:r w:rsidRPr="00524BC3">
        <w:rPr>
          <w:rFonts w:ascii="Arial" w:eastAsia="Arial" w:hAnsi="Arial" w:cs="Arial"/>
        </w:rPr>
        <w:t xml:space="preserve"> (srečanja okvirno 1 krat /14 dni), kar vključuje ažurno poročanje o izvedenih aktivnostih, ovirah in težavah</w:t>
      </w:r>
      <w:r w:rsidRPr="00524BC3">
        <w:rPr>
          <w:rFonts w:ascii="Arial" w:hAnsi="Arial" w:cs="Arial"/>
        </w:rPr>
        <w:t xml:space="preserve"> ter e</w:t>
      </w:r>
      <w:r w:rsidRPr="00524BC3">
        <w:rPr>
          <w:rFonts w:ascii="Arial" w:eastAsia="Arial" w:hAnsi="Arial" w:cs="Arial"/>
        </w:rPr>
        <w:t>valvacijo in predlog potrebne preusmeritve predhodno načrtovanih aktivnosti oziroma izvedbe dodatnih (nenačrtovanih oziroma v drugih časovnih okvirjih) načrtovanih predlogov in aktivnosti,</w:t>
      </w:r>
    </w:p>
    <w:p w14:paraId="0DAF414B" w14:textId="77777777" w:rsidR="00360DE9" w:rsidRPr="00524BC3" w:rsidRDefault="00360DE9" w:rsidP="00360DE9">
      <w:pPr>
        <w:pStyle w:val="Odstavekseznama"/>
        <w:numPr>
          <w:ilvl w:val="0"/>
          <w:numId w:val="3"/>
        </w:numPr>
        <w:spacing w:line="276" w:lineRule="auto"/>
        <w:jc w:val="both"/>
        <w:rPr>
          <w:rFonts w:ascii="Arial" w:hAnsi="Arial" w:cs="Arial"/>
        </w:rPr>
      </w:pPr>
      <w:r w:rsidRPr="00524BC3">
        <w:rPr>
          <w:rFonts w:ascii="Arial" w:eastAsia="Arial" w:hAnsi="Arial" w:cs="Arial"/>
        </w:rPr>
        <w:t>celovito tehnično in strokovno podporo v postopku celovite presoje vplivov na okolje, vključno s sodelovanjem pri komunikaciji s strokovno in širšo javnostjo in mediji (tudi pri oblikovanju odgovorov na novinarska vprašanja).</w:t>
      </w:r>
    </w:p>
    <w:bookmarkEnd w:id="3"/>
    <w:p w14:paraId="17688795" w14:textId="77777777" w:rsidR="00360DE9" w:rsidRPr="00D3247D" w:rsidRDefault="00360DE9" w:rsidP="00360DE9">
      <w:pPr>
        <w:spacing w:line="276" w:lineRule="auto"/>
        <w:jc w:val="both"/>
        <w:rPr>
          <w:rFonts w:ascii="Arial" w:hAnsi="Arial" w:cs="Arial"/>
          <w:bCs/>
        </w:rPr>
      </w:pPr>
    </w:p>
    <w:p w14:paraId="20260E7C" w14:textId="154EA923" w:rsidR="00360DE9" w:rsidRDefault="00360DE9" w:rsidP="00360DE9">
      <w:pPr>
        <w:spacing w:line="276" w:lineRule="auto"/>
        <w:jc w:val="both"/>
        <w:rPr>
          <w:rFonts w:ascii="Arial" w:hAnsi="Arial" w:cs="Arial"/>
          <w:bCs/>
        </w:rPr>
      </w:pPr>
      <w:proofErr w:type="spellStart"/>
      <w:r w:rsidRPr="00C35358">
        <w:rPr>
          <w:rFonts w:ascii="Arial" w:hAnsi="Arial" w:cs="Arial"/>
          <w:bCs/>
        </w:rPr>
        <w:t>Časovnica</w:t>
      </w:r>
      <w:proofErr w:type="spellEnd"/>
      <w:r w:rsidRPr="00C35358">
        <w:rPr>
          <w:rFonts w:ascii="Arial" w:hAnsi="Arial" w:cs="Arial"/>
          <w:bCs/>
        </w:rPr>
        <w:t xml:space="preserve"> projekta je vezana na dejansko izvajanje delovnih aktivnosti s strani izbranega izvajalca za pripravo </w:t>
      </w:r>
      <w:r>
        <w:rPr>
          <w:rFonts w:ascii="Arial" w:hAnsi="Arial" w:cs="Arial"/>
          <w:bCs/>
        </w:rPr>
        <w:t xml:space="preserve">TAP OVE </w:t>
      </w:r>
      <w:r w:rsidRPr="00D3247D">
        <w:rPr>
          <w:rFonts w:ascii="Arial" w:hAnsi="Arial" w:cs="Arial"/>
          <w:bCs/>
        </w:rPr>
        <w:t xml:space="preserve">in se začne po podpisu pogodbe. </w:t>
      </w:r>
      <w:r w:rsidR="00635400">
        <w:rPr>
          <w:rFonts w:ascii="Arial" w:hAnsi="Arial" w:cs="Arial"/>
          <w:bCs/>
        </w:rPr>
        <w:t xml:space="preserve">Vmesne roke se glede na omenjeno </w:t>
      </w:r>
      <w:proofErr w:type="spellStart"/>
      <w:r w:rsidR="00635400">
        <w:rPr>
          <w:rFonts w:ascii="Arial" w:hAnsi="Arial" w:cs="Arial"/>
          <w:bCs/>
        </w:rPr>
        <w:t>časovnico</w:t>
      </w:r>
      <w:proofErr w:type="spellEnd"/>
      <w:r w:rsidR="00635400">
        <w:rPr>
          <w:rFonts w:ascii="Arial" w:hAnsi="Arial" w:cs="Arial"/>
          <w:bCs/>
        </w:rPr>
        <w:t xml:space="preserve"> izdelave TAP OVE dogovori v uvodnem poročilu. </w:t>
      </w:r>
      <w:r w:rsidRPr="00D3247D">
        <w:rPr>
          <w:rFonts w:ascii="Arial" w:hAnsi="Arial" w:cs="Arial"/>
          <w:bCs/>
        </w:rPr>
        <w:t>V nadaljevanju so po posameznih delovnih sklopih razčlenjene predvidene aktivnosti</w:t>
      </w:r>
      <w:r>
        <w:rPr>
          <w:rFonts w:ascii="Arial" w:hAnsi="Arial" w:cs="Arial"/>
          <w:bCs/>
        </w:rPr>
        <w:t xml:space="preserve"> in</w:t>
      </w:r>
      <w:r w:rsidRPr="00D3247D">
        <w:rPr>
          <w:rFonts w:ascii="Arial" w:hAnsi="Arial" w:cs="Arial"/>
          <w:bCs/>
        </w:rPr>
        <w:t xml:space="preserve"> zahtevani rezultati</w:t>
      </w:r>
      <w:r>
        <w:rPr>
          <w:rFonts w:ascii="Arial" w:hAnsi="Arial" w:cs="Arial"/>
          <w:bCs/>
        </w:rPr>
        <w:t>. V kolikor bi izvedbi javnega naročila za TAP OVE prihajalo do zamud, si naročnik pridržuje pravico to javno naročilo podaljšati. Podaljšanje se dogovori z izvajalcem v okviru aneksa k obstoječi pogodbi.</w:t>
      </w:r>
    </w:p>
    <w:p w14:paraId="6F067D17" w14:textId="77777777" w:rsidR="00360DE9" w:rsidRDefault="00360DE9" w:rsidP="00360DE9">
      <w:pPr>
        <w:spacing w:line="276" w:lineRule="auto"/>
        <w:jc w:val="both"/>
        <w:rPr>
          <w:rFonts w:ascii="Arial" w:hAnsi="Arial" w:cs="Arial"/>
          <w:bCs/>
        </w:rPr>
      </w:pPr>
    </w:p>
    <w:p w14:paraId="66F9D796" w14:textId="0B07D3A6" w:rsidR="00360DE9" w:rsidRDefault="00360DE9" w:rsidP="00360DE9">
      <w:pPr>
        <w:spacing w:line="276" w:lineRule="auto"/>
        <w:jc w:val="both"/>
        <w:rPr>
          <w:rFonts w:ascii="Arial" w:hAnsi="Arial" w:cs="Arial"/>
        </w:rPr>
      </w:pPr>
      <w:r w:rsidRPr="00D3247D">
        <w:rPr>
          <w:rFonts w:ascii="Arial" w:hAnsi="Arial" w:cs="Arial"/>
          <w:bCs/>
        </w:rPr>
        <w:lastRenderedPageBreak/>
        <w:t>Naročnik</w:t>
      </w:r>
      <w:r>
        <w:rPr>
          <w:rFonts w:ascii="Arial" w:hAnsi="Arial" w:cs="Arial"/>
          <w:bCs/>
        </w:rPr>
        <w:t xml:space="preserve">, </w:t>
      </w:r>
      <w:r w:rsidRPr="00D3247D">
        <w:rPr>
          <w:rFonts w:ascii="Arial" w:hAnsi="Arial" w:cs="Arial"/>
          <w:bCs/>
        </w:rPr>
        <w:t>izvajalec te</w:t>
      </w:r>
      <w:r>
        <w:rPr>
          <w:rFonts w:ascii="Arial" w:hAnsi="Arial" w:cs="Arial"/>
          <w:bCs/>
        </w:rPr>
        <w:t xml:space="preserve">ga javnega naročila ter </w:t>
      </w:r>
      <w:r w:rsidRPr="00D3247D">
        <w:rPr>
          <w:rFonts w:ascii="Arial" w:hAnsi="Arial" w:cs="Arial"/>
          <w:bCs/>
        </w:rPr>
        <w:t xml:space="preserve">izvajalec </w:t>
      </w:r>
      <w:r>
        <w:rPr>
          <w:rFonts w:ascii="Arial" w:hAnsi="Arial" w:cs="Arial"/>
          <w:bCs/>
        </w:rPr>
        <w:t xml:space="preserve">javnega naročila za TAP OVE </w:t>
      </w:r>
      <w:r w:rsidRPr="00D3247D">
        <w:rPr>
          <w:rFonts w:ascii="Arial" w:hAnsi="Arial" w:cs="Arial"/>
          <w:bCs/>
        </w:rPr>
        <w:t xml:space="preserve"> </w:t>
      </w:r>
      <w:proofErr w:type="spellStart"/>
      <w:r w:rsidRPr="00D3247D">
        <w:rPr>
          <w:rFonts w:ascii="Arial" w:hAnsi="Arial" w:cs="Arial"/>
          <w:bCs/>
        </w:rPr>
        <w:t>časovnico</w:t>
      </w:r>
      <w:proofErr w:type="spellEnd"/>
      <w:r w:rsidRPr="00D3247D">
        <w:rPr>
          <w:rFonts w:ascii="Arial" w:hAnsi="Arial" w:cs="Arial"/>
          <w:bCs/>
        </w:rPr>
        <w:t xml:space="preserve"> podrobneje uskladijo ob začetku projekta </w:t>
      </w:r>
      <w:r>
        <w:rPr>
          <w:rFonts w:ascii="Arial" w:hAnsi="Arial" w:cs="Arial"/>
          <w:bCs/>
        </w:rPr>
        <w:t xml:space="preserve">v uvodnem poročilu. </w:t>
      </w:r>
      <w:r w:rsidR="00D864ED">
        <w:rPr>
          <w:rFonts w:ascii="Arial" w:hAnsi="Arial" w:cs="Arial"/>
          <w:bCs/>
        </w:rPr>
        <w:t xml:space="preserve">Izvajalec tega javnega naročila mora obvezno roke prilagajati postopku izvajanja del v okviru javnega naročila za TAP OVE. </w:t>
      </w:r>
      <w:r>
        <w:rPr>
          <w:rFonts w:ascii="Arial" w:hAnsi="Arial" w:cs="Arial"/>
          <w:bCs/>
        </w:rPr>
        <w:t xml:space="preserve">Vmesne roke je možno ustrezno prilagajati, saj so vezani na izvajanje pogodbenih obveznosti javnega naročila za TAP OVE. </w:t>
      </w:r>
      <w:r w:rsidRPr="00D3247D">
        <w:rPr>
          <w:rFonts w:ascii="Arial" w:hAnsi="Arial" w:cs="Arial"/>
        </w:rPr>
        <w:t xml:space="preserve">Podrobnejše naloge načrtovanih delovnih sklopov so naslednje: </w:t>
      </w:r>
    </w:p>
    <w:p w14:paraId="19D075A1" w14:textId="77777777" w:rsidR="00360DE9" w:rsidRPr="00D3247D" w:rsidRDefault="00360DE9" w:rsidP="00360DE9">
      <w:pPr>
        <w:spacing w:line="276" w:lineRule="auto"/>
        <w:jc w:val="both"/>
        <w:rPr>
          <w:rFonts w:ascii="Arial" w:hAnsi="Arial" w:cs="Arial"/>
        </w:rPr>
      </w:pPr>
    </w:p>
    <w:p w14:paraId="6D3D56AF" w14:textId="032386D4" w:rsidR="00360DE9" w:rsidRPr="00D3247D" w:rsidRDefault="00360DE9" w:rsidP="00360DE9">
      <w:pPr>
        <w:spacing w:line="276" w:lineRule="auto"/>
        <w:jc w:val="both"/>
        <w:rPr>
          <w:rFonts w:ascii="Arial" w:hAnsi="Arial" w:cs="Arial"/>
          <w:b/>
          <w:bCs/>
        </w:rPr>
      </w:pPr>
      <w:r w:rsidRPr="00D3247D">
        <w:rPr>
          <w:rFonts w:ascii="Arial" w:hAnsi="Arial" w:cs="Arial"/>
          <w:b/>
          <w:bCs/>
        </w:rPr>
        <w:t xml:space="preserve">1. </w:t>
      </w:r>
      <w:r>
        <w:rPr>
          <w:rFonts w:ascii="Arial" w:hAnsi="Arial" w:cs="Arial"/>
          <w:b/>
          <w:bCs/>
        </w:rPr>
        <w:t>Uvodne aktivnosti</w:t>
      </w:r>
      <w:r w:rsidR="00F519F1">
        <w:rPr>
          <w:rFonts w:ascii="Arial" w:hAnsi="Arial" w:cs="Arial"/>
          <w:b/>
          <w:bCs/>
        </w:rPr>
        <w:t xml:space="preserve"> in priprava uvodnega poročila</w:t>
      </w:r>
      <w:r w:rsidRPr="00D3247D">
        <w:rPr>
          <w:rFonts w:ascii="Arial" w:hAnsi="Arial" w:cs="Arial"/>
          <w:b/>
          <w:bCs/>
        </w:rPr>
        <w:t xml:space="preserve"> (</w:t>
      </w:r>
      <w:r>
        <w:rPr>
          <w:rFonts w:ascii="Arial" w:hAnsi="Arial" w:cs="Arial"/>
          <w:b/>
          <w:bCs/>
        </w:rPr>
        <w:t xml:space="preserve">1 mesec </w:t>
      </w:r>
      <w:r w:rsidRPr="00D3247D">
        <w:rPr>
          <w:rFonts w:ascii="Arial" w:hAnsi="Arial" w:cs="Arial"/>
          <w:b/>
          <w:bCs/>
        </w:rPr>
        <w:t>od podpisa pogodbe)</w:t>
      </w:r>
    </w:p>
    <w:p w14:paraId="6533766D" w14:textId="77777777" w:rsidR="00360DE9" w:rsidRPr="00D3247D" w:rsidRDefault="00360DE9" w:rsidP="00360DE9">
      <w:pPr>
        <w:spacing w:line="276" w:lineRule="auto"/>
        <w:jc w:val="both"/>
        <w:rPr>
          <w:rFonts w:ascii="Arial" w:hAnsi="Arial" w:cs="Arial"/>
          <w:bCs/>
        </w:rPr>
      </w:pPr>
    </w:p>
    <w:p w14:paraId="0253215F" w14:textId="77777777" w:rsidR="00360DE9" w:rsidRPr="00C35358" w:rsidRDefault="00360DE9" w:rsidP="00360DE9">
      <w:pPr>
        <w:pStyle w:val="Odstavekseznama"/>
        <w:numPr>
          <w:ilvl w:val="1"/>
          <w:numId w:val="4"/>
        </w:numPr>
        <w:spacing w:line="276" w:lineRule="auto"/>
        <w:jc w:val="both"/>
        <w:rPr>
          <w:rFonts w:ascii="Arial" w:hAnsi="Arial" w:cs="Arial"/>
          <w:bCs/>
        </w:rPr>
      </w:pPr>
      <w:bookmarkStart w:id="4" w:name="_Hlk163550254"/>
      <w:r>
        <w:rPr>
          <w:rFonts w:ascii="Arial" w:hAnsi="Arial" w:cs="Arial"/>
          <w:bCs/>
        </w:rPr>
        <w:t xml:space="preserve">Uvodni sestanek z naročnikom in izvajalcem javnega naročila za TAP OVE, na katerem se pripravijo osnutek </w:t>
      </w:r>
      <w:proofErr w:type="spellStart"/>
      <w:r>
        <w:rPr>
          <w:rFonts w:ascii="Arial" w:hAnsi="Arial" w:cs="Arial"/>
          <w:bCs/>
        </w:rPr>
        <w:t>časovnice</w:t>
      </w:r>
      <w:proofErr w:type="spellEnd"/>
      <w:r>
        <w:rPr>
          <w:rFonts w:ascii="Arial" w:hAnsi="Arial" w:cs="Arial"/>
          <w:bCs/>
        </w:rPr>
        <w:t xml:space="preserve"> izvajanja del, osnutek uvodnega poročila, vključno z osnutkom načrta sodelovanja z deležniki. </w:t>
      </w:r>
      <w:bookmarkEnd w:id="4"/>
    </w:p>
    <w:p w14:paraId="4A33F0F5" w14:textId="77777777" w:rsidR="00360DE9" w:rsidRDefault="00360DE9" w:rsidP="00360DE9">
      <w:pPr>
        <w:pStyle w:val="Odstavekseznama"/>
        <w:numPr>
          <w:ilvl w:val="1"/>
          <w:numId w:val="4"/>
        </w:numPr>
        <w:spacing w:line="276" w:lineRule="auto"/>
        <w:jc w:val="both"/>
        <w:rPr>
          <w:rFonts w:ascii="Arial" w:hAnsi="Arial" w:cs="Arial"/>
          <w:bCs/>
        </w:rPr>
      </w:pPr>
      <w:r>
        <w:rPr>
          <w:rFonts w:ascii="Arial" w:hAnsi="Arial" w:cs="Arial"/>
          <w:bCs/>
        </w:rPr>
        <w:t xml:space="preserve">Priprava uvodnega poročila, ki vključuje tudi načrt sodelovanja z mnenjedajalci in javnostjo, ki vključuje tudi izvedbo javnih predstavitev </w:t>
      </w:r>
      <w:r w:rsidRPr="005F3BB9">
        <w:rPr>
          <w:rFonts w:ascii="Arial" w:hAnsi="Arial" w:cs="Arial"/>
          <w:bCs/>
        </w:rPr>
        <w:t xml:space="preserve">v različnih geografskih območjih, pri čemer je treba </w:t>
      </w:r>
      <w:r>
        <w:rPr>
          <w:rFonts w:ascii="Arial" w:hAnsi="Arial" w:cs="Arial"/>
          <w:bCs/>
        </w:rPr>
        <w:t xml:space="preserve">upoštevati, da bo potrebno </w:t>
      </w:r>
      <w:r w:rsidRPr="005F3BB9">
        <w:rPr>
          <w:rFonts w:ascii="Arial" w:hAnsi="Arial" w:cs="Arial"/>
          <w:bCs/>
        </w:rPr>
        <w:t>opraviti minimalno 8 javnih predstavitev, v istem tednu pa se lahko načrtuje največ 2 predstavitvi.</w:t>
      </w:r>
    </w:p>
    <w:p w14:paraId="45AFD0BB" w14:textId="77777777" w:rsidR="00360DE9" w:rsidRDefault="00360DE9" w:rsidP="00360DE9">
      <w:pPr>
        <w:spacing w:line="276" w:lineRule="auto"/>
        <w:jc w:val="both"/>
        <w:rPr>
          <w:rFonts w:ascii="Arial" w:hAnsi="Arial" w:cs="Arial"/>
          <w:bCs/>
        </w:rPr>
      </w:pPr>
    </w:p>
    <w:p w14:paraId="04E76BBB" w14:textId="1D6A3105" w:rsidR="00360DE9" w:rsidRDefault="00360DE9" w:rsidP="00360DE9">
      <w:pPr>
        <w:pStyle w:val="Odstavekseznama"/>
        <w:numPr>
          <w:ilvl w:val="0"/>
          <w:numId w:val="4"/>
        </w:numPr>
        <w:spacing w:line="276" w:lineRule="auto"/>
        <w:jc w:val="both"/>
        <w:rPr>
          <w:rFonts w:ascii="Arial" w:hAnsi="Arial" w:cs="Arial"/>
          <w:b/>
        </w:rPr>
      </w:pPr>
      <w:r>
        <w:rPr>
          <w:rFonts w:ascii="Arial" w:hAnsi="Arial" w:cs="Arial"/>
          <w:b/>
        </w:rPr>
        <w:t>Sodelovanje pri posodobitvi strokovnih podlag</w:t>
      </w:r>
      <w:r w:rsidR="00A7630E">
        <w:rPr>
          <w:rFonts w:ascii="Arial" w:hAnsi="Arial" w:cs="Arial"/>
          <w:b/>
        </w:rPr>
        <w:t xml:space="preserve"> oziroma izdelavi kartiranja</w:t>
      </w:r>
      <w:r>
        <w:rPr>
          <w:rFonts w:ascii="Arial" w:hAnsi="Arial" w:cs="Arial"/>
          <w:b/>
        </w:rPr>
        <w:t xml:space="preserve"> in pripravi osnutk</w:t>
      </w:r>
      <w:r w:rsidR="00A7630E">
        <w:rPr>
          <w:rFonts w:ascii="Arial" w:hAnsi="Arial" w:cs="Arial"/>
          <w:b/>
        </w:rPr>
        <w:t>ov</w:t>
      </w:r>
      <w:r>
        <w:rPr>
          <w:rFonts w:ascii="Arial" w:hAnsi="Arial" w:cs="Arial"/>
          <w:b/>
        </w:rPr>
        <w:t xml:space="preserve"> TAP OVE (v kolikor bo tako potrebno) ter morebitno sodelovanje pri pripravi izhodišč za okoljsko poročilo (vsebinjenje) </w:t>
      </w:r>
      <w:r w:rsidRPr="00C73FCC">
        <w:rPr>
          <w:rFonts w:ascii="Arial" w:hAnsi="Arial" w:cs="Arial"/>
          <w:b/>
        </w:rPr>
        <w:t xml:space="preserve">(rok skladno z dogovorom v </w:t>
      </w:r>
      <w:r>
        <w:rPr>
          <w:rFonts w:ascii="Arial" w:hAnsi="Arial" w:cs="Arial"/>
          <w:b/>
        </w:rPr>
        <w:t>uvodnem</w:t>
      </w:r>
      <w:r w:rsidRPr="00C73FCC">
        <w:rPr>
          <w:rFonts w:ascii="Arial" w:hAnsi="Arial" w:cs="Arial"/>
          <w:b/>
        </w:rPr>
        <w:t xml:space="preserve"> poročilu)</w:t>
      </w:r>
    </w:p>
    <w:p w14:paraId="3D1C9796" w14:textId="77777777" w:rsidR="00360DE9" w:rsidRPr="00DA02B8" w:rsidRDefault="00360DE9" w:rsidP="00360DE9">
      <w:pPr>
        <w:spacing w:line="276" w:lineRule="auto"/>
        <w:jc w:val="both"/>
        <w:rPr>
          <w:rFonts w:ascii="Arial" w:hAnsi="Arial" w:cs="Arial"/>
          <w:b/>
        </w:rPr>
      </w:pPr>
    </w:p>
    <w:p w14:paraId="0CF0273E" w14:textId="05A032DC" w:rsidR="00360DE9" w:rsidRDefault="00360DE9" w:rsidP="00360DE9">
      <w:pPr>
        <w:pStyle w:val="Odstavekseznama"/>
        <w:numPr>
          <w:ilvl w:val="1"/>
          <w:numId w:val="4"/>
        </w:numPr>
        <w:spacing w:line="276" w:lineRule="auto"/>
        <w:jc w:val="both"/>
        <w:rPr>
          <w:rFonts w:ascii="Arial" w:hAnsi="Arial" w:cs="Arial"/>
          <w:bCs/>
        </w:rPr>
      </w:pPr>
      <w:r w:rsidRPr="00107C62">
        <w:rPr>
          <w:rFonts w:ascii="Arial" w:hAnsi="Arial" w:cs="Arial"/>
          <w:bCs/>
        </w:rPr>
        <w:t xml:space="preserve">Izvajalec </w:t>
      </w:r>
      <w:r>
        <w:rPr>
          <w:rFonts w:ascii="Arial" w:hAnsi="Arial" w:cs="Arial"/>
          <w:bCs/>
        </w:rPr>
        <w:t>priprave osnutka okoljskega poročila se v dogovoru z naročnikom in po potrebi vključuje v posodobitev strokovnih podlag in pripravo osnutk</w:t>
      </w:r>
      <w:r w:rsidR="00633D48">
        <w:rPr>
          <w:rFonts w:ascii="Arial" w:hAnsi="Arial" w:cs="Arial"/>
          <w:bCs/>
        </w:rPr>
        <w:t>ov</w:t>
      </w:r>
      <w:r>
        <w:rPr>
          <w:rFonts w:ascii="Arial" w:hAnsi="Arial" w:cs="Arial"/>
          <w:bCs/>
        </w:rPr>
        <w:t xml:space="preserve"> TAP OVE (priprava slednjih je naloga izvajalcev priprave TAP OVE) s ciljem zmanjšanja morebitnega bistvenega škodljivega okoljskega vpliva</w:t>
      </w:r>
    </w:p>
    <w:p w14:paraId="741E2F84" w14:textId="77777777" w:rsidR="00360DE9" w:rsidRDefault="00360DE9" w:rsidP="00360DE9">
      <w:pPr>
        <w:pStyle w:val="Odstavekseznama"/>
        <w:numPr>
          <w:ilvl w:val="1"/>
          <w:numId w:val="4"/>
        </w:numPr>
        <w:spacing w:line="276" w:lineRule="auto"/>
        <w:jc w:val="both"/>
        <w:rPr>
          <w:rFonts w:ascii="Arial" w:hAnsi="Arial" w:cs="Arial"/>
          <w:bCs/>
        </w:rPr>
      </w:pPr>
      <w:r w:rsidRPr="00D3247D">
        <w:rPr>
          <w:rFonts w:ascii="Arial" w:hAnsi="Arial" w:cs="Arial"/>
          <w:bCs/>
        </w:rPr>
        <w:t xml:space="preserve">Strokovna podpora </w:t>
      </w:r>
      <w:r>
        <w:rPr>
          <w:rFonts w:ascii="Arial" w:hAnsi="Arial" w:cs="Arial"/>
          <w:bCs/>
        </w:rPr>
        <w:t xml:space="preserve">(po potrebi) </w:t>
      </w:r>
      <w:r w:rsidRPr="00D3247D">
        <w:rPr>
          <w:rFonts w:ascii="Arial" w:hAnsi="Arial" w:cs="Arial"/>
          <w:bCs/>
        </w:rPr>
        <w:t xml:space="preserve">pri razreševanju vprašanj, povezanih s posodobitvijo </w:t>
      </w:r>
      <w:r>
        <w:rPr>
          <w:rFonts w:ascii="Arial" w:hAnsi="Arial" w:cs="Arial"/>
          <w:bCs/>
        </w:rPr>
        <w:t xml:space="preserve">oziroma dopolnitvijo </w:t>
      </w:r>
      <w:r w:rsidRPr="00D3247D">
        <w:rPr>
          <w:rFonts w:ascii="Arial" w:hAnsi="Arial" w:cs="Arial"/>
          <w:bCs/>
        </w:rPr>
        <w:t xml:space="preserve">strokovne podlage RES </w:t>
      </w:r>
      <w:proofErr w:type="spellStart"/>
      <w:r w:rsidRPr="00D3247D">
        <w:rPr>
          <w:rFonts w:ascii="Arial" w:hAnsi="Arial" w:cs="Arial"/>
          <w:bCs/>
        </w:rPr>
        <w:t>Slovenia</w:t>
      </w:r>
      <w:proofErr w:type="spellEnd"/>
      <w:r w:rsidRPr="00D3247D">
        <w:rPr>
          <w:rFonts w:ascii="Arial" w:hAnsi="Arial" w:cs="Arial"/>
          <w:bCs/>
        </w:rPr>
        <w:t>, vključno s prvo  zasnovo podrobnejših strokovnih podlag za izvedbeno raven prostorskega načrtovanja fotonapetostnih in vetrnih proizvodnih naprav.</w:t>
      </w:r>
    </w:p>
    <w:p w14:paraId="4511CB6C" w14:textId="77777777" w:rsidR="00360DE9" w:rsidRDefault="00360DE9" w:rsidP="00360DE9">
      <w:pPr>
        <w:pStyle w:val="Odstavekseznama"/>
        <w:numPr>
          <w:ilvl w:val="1"/>
          <w:numId w:val="4"/>
        </w:numPr>
        <w:spacing w:line="276" w:lineRule="auto"/>
        <w:jc w:val="both"/>
        <w:rPr>
          <w:rFonts w:ascii="Arial" w:hAnsi="Arial" w:cs="Arial"/>
          <w:bCs/>
        </w:rPr>
      </w:pPr>
      <w:r>
        <w:rPr>
          <w:rFonts w:ascii="Arial" w:hAnsi="Arial" w:cs="Arial"/>
          <w:bCs/>
        </w:rPr>
        <w:t xml:space="preserve">Strokovna podpora pri pripravi izhodišč za okoljsko poročilo (vsebinjenje), v kolikor bo to potrebno, vključno z internim </w:t>
      </w:r>
      <w:proofErr w:type="spellStart"/>
      <w:r>
        <w:rPr>
          <w:rFonts w:ascii="Arial" w:hAnsi="Arial" w:cs="Arial"/>
          <w:bCs/>
        </w:rPr>
        <w:t>vsebinjenjem</w:t>
      </w:r>
      <w:proofErr w:type="spellEnd"/>
      <w:r>
        <w:rPr>
          <w:rFonts w:ascii="Arial" w:hAnsi="Arial" w:cs="Arial"/>
          <w:bCs/>
        </w:rPr>
        <w:t xml:space="preserve">, eksternim </w:t>
      </w:r>
      <w:proofErr w:type="spellStart"/>
      <w:r>
        <w:rPr>
          <w:rFonts w:ascii="Arial" w:hAnsi="Arial" w:cs="Arial"/>
          <w:bCs/>
        </w:rPr>
        <w:t>vsebinjenjem</w:t>
      </w:r>
      <w:proofErr w:type="spellEnd"/>
      <w:r>
        <w:rPr>
          <w:rFonts w:ascii="Arial" w:hAnsi="Arial" w:cs="Arial"/>
          <w:bCs/>
        </w:rPr>
        <w:t xml:space="preserve"> (spletni vprašalnik in analiza, posvet z deležniki) ter pripravo poročila o </w:t>
      </w:r>
      <w:proofErr w:type="spellStart"/>
      <w:r>
        <w:rPr>
          <w:rFonts w:ascii="Arial" w:hAnsi="Arial" w:cs="Arial"/>
          <w:bCs/>
        </w:rPr>
        <w:t>vsebinjenju</w:t>
      </w:r>
      <w:proofErr w:type="spellEnd"/>
      <w:r>
        <w:rPr>
          <w:rFonts w:ascii="Arial" w:hAnsi="Arial" w:cs="Arial"/>
          <w:bCs/>
        </w:rPr>
        <w:t xml:space="preserve"> ter poročila o sodelovanju javnosti</w:t>
      </w:r>
    </w:p>
    <w:p w14:paraId="56B5BA6F" w14:textId="77777777" w:rsidR="00360DE9" w:rsidRPr="00D3247D" w:rsidRDefault="00360DE9" w:rsidP="00360DE9">
      <w:pPr>
        <w:spacing w:line="276" w:lineRule="auto"/>
        <w:jc w:val="both"/>
        <w:rPr>
          <w:rFonts w:ascii="Arial" w:hAnsi="Arial" w:cs="Arial"/>
          <w:bCs/>
        </w:rPr>
      </w:pPr>
    </w:p>
    <w:p w14:paraId="14BE2A1D" w14:textId="7C8EA3EC" w:rsidR="00360DE9" w:rsidRPr="00CC2A8F" w:rsidRDefault="00360DE9" w:rsidP="00360DE9">
      <w:pPr>
        <w:pStyle w:val="Odstavekseznama"/>
        <w:numPr>
          <w:ilvl w:val="0"/>
          <w:numId w:val="4"/>
        </w:numPr>
        <w:spacing w:line="276" w:lineRule="auto"/>
        <w:jc w:val="both"/>
        <w:rPr>
          <w:rFonts w:ascii="Arial" w:hAnsi="Arial" w:cs="Arial"/>
          <w:bCs/>
        </w:rPr>
      </w:pPr>
      <w:bookmarkStart w:id="5" w:name="_Hlk155881549"/>
      <w:r w:rsidRPr="00CC2A8F">
        <w:rPr>
          <w:rFonts w:ascii="Arial" w:hAnsi="Arial" w:cs="Arial"/>
          <w:b/>
          <w:bCs/>
        </w:rPr>
        <w:t>Priprava osnutka okoljskega poročila za javno obravnavo</w:t>
      </w:r>
      <w:bookmarkEnd w:id="5"/>
      <w:r w:rsidR="008D56BE">
        <w:rPr>
          <w:rFonts w:ascii="Arial" w:hAnsi="Arial" w:cs="Arial"/>
          <w:b/>
          <w:bCs/>
        </w:rPr>
        <w:t xml:space="preserve"> </w:t>
      </w:r>
      <w:r w:rsidR="00F519F1">
        <w:rPr>
          <w:rFonts w:ascii="Arial" w:hAnsi="Arial" w:cs="Arial"/>
          <w:b/>
          <w:bCs/>
        </w:rPr>
        <w:t xml:space="preserve">in sodelovanje pri postopku </w:t>
      </w:r>
      <w:r w:rsidR="008D56BE">
        <w:rPr>
          <w:rFonts w:ascii="Arial" w:hAnsi="Arial" w:cs="Arial"/>
          <w:b/>
          <w:bCs/>
        </w:rPr>
        <w:t>CPVO</w:t>
      </w:r>
      <w:r w:rsidR="00F519F1">
        <w:rPr>
          <w:rFonts w:ascii="Arial" w:hAnsi="Arial" w:cs="Arial"/>
          <w:b/>
          <w:bCs/>
        </w:rPr>
        <w:t>; ob upoštevanju in prilagoditvi osnutk</w:t>
      </w:r>
      <w:r w:rsidR="00633D48">
        <w:rPr>
          <w:rFonts w:ascii="Arial" w:hAnsi="Arial" w:cs="Arial"/>
          <w:b/>
          <w:bCs/>
        </w:rPr>
        <w:t>o</w:t>
      </w:r>
      <w:r w:rsidR="00A7630E">
        <w:rPr>
          <w:rFonts w:ascii="Arial" w:hAnsi="Arial" w:cs="Arial"/>
          <w:b/>
          <w:bCs/>
        </w:rPr>
        <w:t>v</w:t>
      </w:r>
      <w:r w:rsidR="00F519F1">
        <w:rPr>
          <w:rFonts w:ascii="Arial" w:hAnsi="Arial" w:cs="Arial"/>
          <w:b/>
          <w:bCs/>
        </w:rPr>
        <w:t xml:space="preserve"> TAP OVE</w:t>
      </w:r>
      <w:r w:rsidRPr="00CC2A8F">
        <w:rPr>
          <w:rFonts w:ascii="Arial" w:hAnsi="Arial" w:cs="Arial"/>
          <w:b/>
          <w:bCs/>
        </w:rPr>
        <w:t xml:space="preserve"> (</w:t>
      </w:r>
      <w:r>
        <w:rPr>
          <w:rFonts w:ascii="Arial" w:hAnsi="Arial" w:cs="Arial"/>
          <w:b/>
          <w:bCs/>
        </w:rPr>
        <w:t xml:space="preserve">predvidoma 12 mesecev od podpisa pogodbe oziroma skladno z </w:t>
      </w:r>
      <w:r w:rsidRPr="00CC2A8F">
        <w:rPr>
          <w:rFonts w:ascii="Arial" w:hAnsi="Arial" w:cs="Arial"/>
          <w:b/>
          <w:bCs/>
        </w:rPr>
        <w:t>dogovorom v začetnem poročilu)</w:t>
      </w:r>
    </w:p>
    <w:p w14:paraId="5E6262B1" w14:textId="77777777" w:rsidR="00360DE9" w:rsidRDefault="00360DE9" w:rsidP="00360DE9">
      <w:pPr>
        <w:spacing w:line="276" w:lineRule="auto"/>
        <w:jc w:val="both"/>
        <w:rPr>
          <w:rFonts w:ascii="Arial" w:hAnsi="Arial" w:cs="Arial"/>
          <w:bCs/>
        </w:rPr>
      </w:pPr>
    </w:p>
    <w:p w14:paraId="7F70F710" w14:textId="13A26835" w:rsidR="00360DE9" w:rsidRDefault="00360DE9" w:rsidP="00360DE9">
      <w:pPr>
        <w:pStyle w:val="Odstavekseznama"/>
        <w:numPr>
          <w:ilvl w:val="1"/>
          <w:numId w:val="4"/>
        </w:numPr>
        <w:spacing w:line="276" w:lineRule="auto"/>
        <w:jc w:val="both"/>
        <w:rPr>
          <w:rFonts w:ascii="Arial" w:hAnsi="Arial" w:cs="Arial"/>
          <w:bCs/>
        </w:rPr>
      </w:pPr>
      <w:r w:rsidRPr="00CC2A8F">
        <w:rPr>
          <w:rFonts w:ascii="Arial" w:hAnsi="Arial" w:cs="Arial"/>
          <w:bCs/>
        </w:rPr>
        <w:t>Oblikovanje in predstavitev prv</w:t>
      </w:r>
      <w:r w:rsidR="00A7630E">
        <w:rPr>
          <w:rFonts w:ascii="Arial" w:hAnsi="Arial" w:cs="Arial"/>
          <w:bCs/>
        </w:rPr>
        <w:t xml:space="preserve">ih </w:t>
      </w:r>
      <w:r w:rsidRPr="00CC2A8F">
        <w:rPr>
          <w:rFonts w:ascii="Arial" w:hAnsi="Arial" w:cs="Arial"/>
          <w:bCs/>
        </w:rPr>
        <w:t>osnutk</w:t>
      </w:r>
      <w:r w:rsidR="00A7630E">
        <w:rPr>
          <w:rFonts w:ascii="Arial" w:hAnsi="Arial" w:cs="Arial"/>
          <w:bCs/>
        </w:rPr>
        <w:t>ov</w:t>
      </w:r>
      <w:r w:rsidRPr="00CC2A8F">
        <w:rPr>
          <w:rFonts w:ascii="Arial" w:hAnsi="Arial" w:cs="Arial"/>
          <w:bCs/>
        </w:rPr>
        <w:t xml:space="preserve"> okoljsk</w:t>
      </w:r>
      <w:r w:rsidR="00A7630E">
        <w:rPr>
          <w:rFonts w:ascii="Arial" w:hAnsi="Arial" w:cs="Arial"/>
          <w:bCs/>
        </w:rPr>
        <w:t>ih</w:t>
      </w:r>
      <w:r w:rsidRPr="00CC2A8F">
        <w:rPr>
          <w:rFonts w:ascii="Arial" w:hAnsi="Arial" w:cs="Arial"/>
          <w:bCs/>
        </w:rPr>
        <w:t xml:space="preserve"> poročil </w:t>
      </w:r>
      <w:r>
        <w:rPr>
          <w:rFonts w:ascii="Arial" w:hAnsi="Arial" w:cs="Arial"/>
          <w:bCs/>
        </w:rPr>
        <w:t>z</w:t>
      </w:r>
      <w:r w:rsidRPr="00CC2A8F">
        <w:rPr>
          <w:rFonts w:ascii="Arial" w:hAnsi="Arial" w:cs="Arial"/>
          <w:bCs/>
        </w:rPr>
        <w:t>a</w:t>
      </w:r>
      <w:r w:rsidR="00A7630E">
        <w:rPr>
          <w:rFonts w:ascii="Arial" w:hAnsi="Arial" w:cs="Arial"/>
          <w:bCs/>
        </w:rPr>
        <w:t xml:space="preserve"> posamezen</w:t>
      </w:r>
      <w:r w:rsidRPr="00CC2A8F">
        <w:rPr>
          <w:rFonts w:ascii="Arial" w:hAnsi="Arial" w:cs="Arial"/>
          <w:bCs/>
        </w:rPr>
        <w:t xml:space="preserve"> </w:t>
      </w:r>
      <w:r>
        <w:rPr>
          <w:rFonts w:ascii="Arial" w:hAnsi="Arial" w:cs="Arial"/>
          <w:bCs/>
        </w:rPr>
        <w:t>TAP OVE,</w:t>
      </w:r>
      <w:r w:rsidRPr="00CC2A8F">
        <w:rPr>
          <w:rFonts w:ascii="Arial" w:hAnsi="Arial" w:cs="Arial"/>
          <w:bCs/>
        </w:rPr>
        <w:t xml:space="preserve"> ki vključuje</w:t>
      </w:r>
      <w:r w:rsidR="00A7630E">
        <w:rPr>
          <w:rFonts w:ascii="Arial" w:hAnsi="Arial" w:cs="Arial"/>
          <w:bCs/>
        </w:rPr>
        <w:t>ta</w:t>
      </w:r>
      <w:r w:rsidRPr="00CC2A8F">
        <w:rPr>
          <w:rFonts w:ascii="Arial" w:hAnsi="Arial" w:cs="Arial"/>
          <w:bCs/>
        </w:rPr>
        <w:t xml:space="preserve"> podrobnejšo obravnavo območij, na katerih se predlaga sprejem uredb o najustreznejši varianti, vključno z oceno, ali bi izvedba plana </w:t>
      </w:r>
      <w:r w:rsidRPr="00CC2A8F">
        <w:rPr>
          <w:rFonts w:ascii="Arial" w:hAnsi="Arial" w:cs="Arial"/>
          <w:bCs/>
        </w:rPr>
        <w:lastRenderedPageBreak/>
        <w:t>lahko pomembno vplivala na okolje v drugih državah, predstavnikom MOPE in MNVP.</w:t>
      </w:r>
    </w:p>
    <w:p w14:paraId="2BC32E0E" w14:textId="3563C544" w:rsidR="00360DE9" w:rsidRDefault="00360DE9" w:rsidP="00360DE9">
      <w:pPr>
        <w:pStyle w:val="Odstavekseznama"/>
        <w:numPr>
          <w:ilvl w:val="1"/>
          <w:numId w:val="4"/>
        </w:numPr>
        <w:spacing w:line="276" w:lineRule="auto"/>
        <w:jc w:val="both"/>
        <w:rPr>
          <w:rFonts w:ascii="Arial" w:hAnsi="Arial" w:cs="Arial"/>
          <w:bCs/>
        </w:rPr>
      </w:pPr>
      <w:r w:rsidRPr="00CC2A8F">
        <w:rPr>
          <w:rFonts w:ascii="Arial" w:hAnsi="Arial" w:cs="Arial"/>
          <w:bCs/>
        </w:rPr>
        <w:t>Spremembe in dopolnitve osnutk</w:t>
      </w:r>
      <w:r>
        <w:rPr>
          <w:rFonts w:ascii="Arial" w:hAnsi="Arial" w:cs="Arial"/>
          <w:bCs/>
        </w:rPr>
        <w:t>a</w:t>
      </w:r>
      <w:r w:rsidRPr="00CC2A8F">
        <w:rPr>
          <w:rFonts w:ascii="Arial" w:hAnsi="Arial" w:cs="Arial"/>
          <w:bCs/>
        </w:rPr>
        <w:t xml:space="preserve"> okoljsk</w:t>
      </w:r>
      <w:r>
        <w:rPr>
          <w:rFonts w:ascii="Arial" w:hAnsi="Arial" w:cs="Arial"/>
          <w:bCs/>
        </w:rPr>
        <w:t>ega</w:t>
      </w:r>
      <w:r w:rsidRPr="00CC2A8F">
        <w:rPr>
          <w:rFonts w:ascii="Arial" w:hAnsi="Arial" w:cs="Arial"/>
          <w:bCs/>
        </w:rPr>
        <w:t xml:space="preserve"> poročil</w:t>
      </w:r>
      <w:r>
        <w:rPr>
          <w:rFonts w:ascii="Arial" w:hAnsi="Arial" w:cs="Arial"/>
          <w:bCs/>
        </w:rPr>
        <w:t>a</w:t>
      </w:r>
      <w:r w:rsidRPr="00CC2A8F">
        <w:rPr>
          <w:rFonts w:ascii="Arial" w:hAnsi="Arial" w:cs="Arial"/>
          <w:bCs/>
        </w:rPr>
        <w:t xml:space="preserve"> v skladu z usmeritvami naročnika glede </w:t>
      </w:r>
      <w:r>
        <w:rPr>
          <w:rFonts w:ascii="Arial" w:hAnsi="Arial" w:cs="Arial"/>
          <w:bCs/>
        </w:rPr>
        <w:t xml:space="preserve">TAP OVE </w:t>
      </w:r>
      <w:r w:rsidRPr="00CC2A8F">
        <w:rPr>
          <w:rFonts w:ascii="Arial" w:hAnsi="Arial" w:cs="Arial"/>
          <w:bCs/>
        </w:rPr>
        <w:t>– ustrezna prilagoditev osnutk</w:t>
      </w:r>
      <w:r w:rsidR="00A7630E">
        <w:rPr>
          <w:rFonts w:ascii="Arial" w:hAnsi="Arial" w:cs="Arial"/>
          <w:bCs/>
        </w:rPr>
        <w:t xml:space="preserve">a posameznega </w:t>
      </w:r>
      <w:r w:rsidRPr="00CC2A8F">
        <w:rPr>
          <w:rFonts w:ascii="Arial" w:hAnsi="Arial" w:cs="Arial"/>
          <w:bCs/>
        </w:rPr>
        <w:t xml:space="preserve"> okoljskega poročila morebitnim spremembam</w:t>
      </w:r>
      <w:r w:rsidR="00633D48">
        <w:rPr>
          <w:rFonts w:ascii="Arial" w:hAnsi="Arial" w:cs="Arial"/>
          <w:bCs/>
        </w:rPr>
        <w:t xml:space="preserve"> </w:t>
      </w:r>
      <w:r>
        <w:rPr>
          <w:rFonts w:ascii="Arial" w:hAnsi="Arial" w:cs="Arial"/>
          <w:bCs/>
        </w:rPr>
        <w:t>TAP OVE</w:t>
      </w:r>
      <w:r w:rsidRPr="00CC2A8F">
        <w:rPr>
          <w:rFonts w:ascii="Arial" w:hAnsi="Arial" w:cs="Arial"/>
          <w:bCs/>
        </w:rPr>
        <w:t>.</w:t>
      </w:r>
    </w:p>
    <w:p w14:paraId="79CA91B2" w14:textId="77777777" w:rsidR="00360DE9" w:rsidRDefault="00360DE9" w:rsidP="00360DE9">
      <w:pPr>
        <w:pStyle w:val="Odstavekseznama"/>
        <w:numPr>
          <w:ilvl w:val="1"/>
          <w:numId w:val="4"/>
        </w:numPr>
        <w:spacing w:line="276" w:lineRule="auto"/>
        <w:jc w:val="both"/>
        <w:rPr>
          <w:rFonts w:ascii="Arial" w:hAnsi="Arial" w:cs="Arial"/>
          <w:bCs/>
        </w:rPr>
      </w:pPr>
      <w:r w:rsidRPr="00CC2A8F">
        <w:rPr>
          <w:rFonts w:ascii="Arial" w:hAnsi="Arial" w:cs="Arial"/>
          <w:bCs/>
        </w:rPr>
        <w:t xml:space="preserve">Oblikovanje potrebnih dodatnih pojasnil in sodelovanje z mnenjedajalci </w:t>
      </w:r>
      <w:r>
        <w:rPr>
          <w:rFonts w:ascii="Arial" w:hAnsi="Arial" w:cs="Arial"/>
          <w:bCs/>
        </w:rPr>
        <w:t xml:space="preserve">ter morebitnimi stranskimi udeleženci </w:t>
      </w:r>
      <w:r w:rsidRPr="00CC2A8F">
        <w:rPr>
          <w:rFonts w:ascii="Arial" w:hAnsi="Arial" w:cs="Arial"/>
          <w:bCs/>
        </w:rPr>
        <w:t>glede ustreznosti vsebine okoljskega poročila.</w:t>
      </w:r>
    </w:p>
    <w:p w14:paraId="6B4445DC" w14:textId="48E08E69" w:rsidR="00360DE9" w:rsidRDefault="00360DE9" w:rsidP="00360DE9">
      <w:pPr>
        <w:pStyle w:val="Odstavekseznama"/>
        <w:numPr>
          <w:ilvl w:val="1"/>
          <w:numId w:val="4"/>
        </w:numPr>
        <w:spacing w:line="276" w:lineRule="auto"/>
        <w:jc w:val="both"/>
        <w:rPr>
          <w:rFonts w:ascii="Arial" w:hAnsi="Arial" w:cs="Arial"/>
          <w:bCs/>
        </w:rPr>
      </w:pPr>
      <w:r w:rsidRPr="00D3247D">
        <w:rPr>
          <w:rFonts w:ascii="Arial" w:hAnsi="Arial" w:cs="Arial"/>
        </w:rPr>
        <w:t>Priprava osnutk</w:t>
      </w:r>
      <w:r w:rsidR="00A7630E">
        <w:rPr>
          <w:rFonts w:ascii="Arial" w:hAnsi="Arial" w:cs="Arial"/>
        </w:rPr>
        <w:t>ov</w:t>
      </w:r>
      <w:r w:rsidRPr="00D3247D">
        <w:rPr>
          <w:rFonts w:ascii="Arial" w:hAnsi="Arial" w:cs="Arial"/>
        </w:rPr>
        <w:t xml:space="preserve"> okoljsk</w:t>
      </w:r>
      <w:r w:rsidR="00A7630E">
        <w:rPr>
          <w:rFonts w:ascii="Arial" w:hAnsi="Arial" w:cs="Arial"/>
        </w:rPr>
        <w:t>ih</w:t>
      </w:r>
      <w:r w:rsidRPr="00D3247D">
        <w:rPr>
          <w:rFonts w:ascii="Arial" w:hAnsi="Arial" w:cs="Arial"/>
        </w:rPr>
        <w:t xml:space="preserve"> poročil za javno obravnavo</w:t>
      </w:r>
      <w:r>
        <w:rPr>
          <w:rFonts w:ascii="Arial" w:hAnsi="Arial" w:cs="Arial"/>
        </w:rPr>
        <w:t xml:space="preserve">, upoštevajoč usmeritve Sektorja MOPE za </w:t>
      </w:r>
      <w:proofErr w:type="spellStart"/>
      <w:r>
        <w:rPr>
          <w:rFonts w:ascii="Arial" w:hAnsi="Arial" w:cs="Arial"/>
        </w:rPr>
        <w:t>okoljske</w:t>
      </w:r>
      <w:proofErr w:type="spellEnd"/>
      <w:r>
        <w:rPr>
          <w:rFonts w:ascii="Arial" w:hAnsi="Arial" w:cs="Arial"/>
        </w:rPr>
        <w:t xml:space="preserve"> presoje in morebitnih </w:t>
      </w:r>
      <w:r w:rsidRPr="00D3247D">
        <w:rPr>
          <w:rFonts w:ascii="Arial" w:hAnsi="Arial" w:cs="Arial"/>
        </w:rPr>
        <w:t xml:space="preserve"> sprememb vsebine </w:t>
      </w:r>
      <w:r w:rsidR="00633D48">
        <w:rPr>
          <w:rFonts w:ascii="Arial" w:hAnsi="Arial" w:cs="Arial"/>
        </w:rPr>
        <w:t xml:space="preserve">posameznega </w:t>
      </w:r>
      <w:r>
        <w:rPr>
          <w:rFonts w:ascii="Arial" w:hAnsi="Arial" w:cs="Arial"/>
        </w:rPr>
        <w:t xml:space="preserve">TAP OVE s ciljem pridobitve pozitivnega mnenja o ustreznosti </w:t>
      </w:r>
      <w:r w:rsidR="00A7630E">
        <w:rPr>
          <w:rFonts w:ascii="Arial" w:hAnsi="Arial" w:cs="Arial"/>
        </w:rPr>
        <w:t xml:space="preserve">posameznega </w:t>
      </w:r>
      <w:r>
        <w:rPr>
          <w:rFonts w:ascii="Arial" w:hAnsi="Arial" w:cs="Arial"/>
        </w:rPr>
        <w:t>okoljskega poročila</w:t>
      </w:r>
      <w:r w:rsidRPr="00D3247D">
        <w:rPr>
          <w:rFonts w:ascii="Arial" w:hAnsi="Arial" w:cs="Arial"/>
        </w:rPr>
        <w:t>.</w:t>
      </w:r>
    </w:p>
    <w:p w14:paraId="3538EDDA" w14:textId="77777777" w:rsidR="00360DE9" w:rsidRDefault="00360DE9" w:rsidP="00360DE9">
      <w:pPr>
        <w:spacing w:line="276" w:lineRule="auto"/>
        <w:jc w:val="both"/>
        <w:rPr>
          <w:rFonts w:ascii="Arial" w:hAnsi="Arial" w:cs="Arial"/>
          <w:bCs/>
        </w:rPr>
      </w:pPr>
    </w:p>
    <w:p w14:paraId="64099172" w14:textId="34D7C4B7" w:rsidR="00360DE9" w:rsidRPr="00CC2A8F" w:rsidRDefault="00360DE9" w:rsidP="00360DE9">
      <w:pPr>
        <w:pStyle w:val="Odstavekseznama"/>
        <w:numPr>
          <w:ilvl w:val="0"/>
          <w:numId w:val="4"/>
        </w:numPr>
        <w:spacing w:line="276" w:lineRule="auto"/>
        <w:jc w:val="both"/>
        <w:rPr>
          <w:rFonts w:ascii="Arial" w:hAnsi="Arial" w:cs="Arial"/>
          <w:b/>
        </w:rPr>
      </w:pPr>
      <w:r w:rsidRPr="00CC2A8F">
        <w:rPr>
          <w:rFonts w:ascii="Arial" w:hAnsi="Arial" w:cs="Arial"/>
          <w:b/>
        </w:rPr>
        <w:t>Sodelovanje v postopku javne razgrnitve in javne razprave o osnutk</w:t>
      </w:r>
      <w:r w:rsidR="00633D48">
        <w:rPr>
          <w:rFonts w:ascii="Arial" w:hAnsi="Arial" w:cs="Arial"/>
          <w:b/>
        </w:rPr>
        <w:t>ih</w:t>
      </w:r>
      <w:r w:rsidRPr="00CC2A8F">
        <w:rPr>
          <w:rFonts w:ascii="Arial" w:hAnsi="Arial" w:cs="Arial"/>
          <w:b/>
        </w:rPr>
        <w:t xml:space="preserve"> </w:t>
      </w:r>
      <w:r>
        <w:rPr>
          <w:rFonts w:ascii="Arial" w:hAnsi="Arial" w:cs="Arial"/>
          <w:b/>
        </w:rPr>
        <w:t>TAP OVE</w:t>
      </w:r>
      <w:r w:rsidRPr="00CC2A8F">
        <w:rPr>
          <w:rFonts w:ascii="Arial" w:hAnsi="Arial" w:cs="Arial"/>
          <w:b/>
        </w:rPr>
        <w:t xml:space="preserve"> in okoljsk</w:t>
      </w:r>
      <w:r w:rsidR="00633D48">
        <w:rPr>
          <w:rFonts w:ascii="Arial" w:hAnsi="Arial" w:cs="Arial"/>
          <w:b/>
        </w:rPr>
        <w:t xml:space="preserve">ih </w:t>
      </w:r>
      <w:r w:rsidRPr="00CC2A8F">
        <w:rPr>
          <w:rFonts w:ascii="Arial" w:hAnsi="Arial" w:cs="Arial"/>
          <w:b/>
        </w:rPr>
        <w:t>poročil</w:t>
      </w:r>
      <w:r w:rsidR="008D56BE">
        <w:rPr>
          <w:rFonts w:ascii="Arial" w:hAnsi="Arial" w:cs="Arial"/>
          <w:b/>
        </w:rPr>
        <w:t xml:space="preserve">, </w:t>
      </w:r>
      <w:r>
        <w:rPr>
          <w:rFonts w:ascii="Arial" w:hAnsi="Arial" w:cs="Arial"/>
          <w:b/>
        </w:rPr>
        <w:t>priprava končnega okoljskega poročila</w:t>
      </w:r>
      <w:r w:rsidR="00633D48">
        <w:rPr>
          <w:rFonts w:ascii="Arial" w:hAnsi="Arial" w:cs="Arial"/>
          <w:b/>
        </w:rPr>
        <w:t xml:space="preserve"> za posamezen TAP OVE</w:t>
      </w:r>
      <w:r>
        <w:rPr>
          <w:rFonts w:ascii="Arial" w:hAnsi="Arial" w:cs="Arial"/>
          <w:b/>
        </w:rPr>
        <w:t xml:space="preserve"> </w:t>
      </w:r>
      <w:r w:rsidR="00F519F1">
        <w:rPr>
          <w:rFonts w:ascii="Arial" w:hAnsi="Arial" w:cs="Arial"/>
          <w:b/>
        </w:rPr>
        <w:t xml:space="preserve">ter strokovna podpora v postopku CPVO </w:t>
      </w:r>
      <w:r w:rsidRPr="00CC2A8F">
        <w:rPr>
          <w:rFonts w:ascii="Arial" w:hAnsi="Arial" w:cs="Arial"/>
          <w:b/>
        </w:rPr>
        <w:t>(</w:t>
      </w:r>
      <w:r w:rsidR="00D864ED">
        <w:rPr>
          <w:rFonts w:ascii="Arial" w:hAnsi="Arial" w:cs="Arial"/>
          <w:b/>
        </w:rPr>
        <w:t xml:space="preserve">predvidoma </w:t>
      </w:r>
      <w:r>
        <w:rPr>
          <w:rFonts w:ascii="Arial" w:hAnsi="Arial" w:cs="Arial"/>
          <w:b/>
        </w:rPr>
        <w:t>18</w:t>
      </w:r>
      <w:r w:rsidRPr="00CC2A8F">
        <w:rPr>
          <w:rFonts w:ascii="Arial" w:hAnsi="Arial" w:cs="Arial"/>
          <w:b/>
        </w:rPr>
        <w:t xml:space="preserve"> mesecev po podpisu pogodbe oziroma skladno z dogovorom v začetnem poročilu):</w:t>
      </w:r>
    </w:p>
    <w:p w14:paraId="5E1DA6AB" w14:textId="77777777" w:rsidR="00360DE9" w:rsidRDefault="00360DE9" w:rsidP="00360DE9">
      <w:pPr>
        <w:spacing w:line="276" w:lineRule="auto"/>
        <w:jc w:val="both"/>
        <w:rPr>
          <w:rFonts w:ascii="Arial" w:hAnsi="Arial" w:cs="Arial"/>
          <w:bCs/>
        </w:rPr>
      </w:pPr>
    </w:p>
    <w:p w14:paraId="328FC94F" w14:textId="7398E318" w:rsidR="00360DE9" w:rsidRDefault="00360DE9" w:rsidP="00360DE9">
      <w:pPr>
        <w:pStyle w:val="Odstavekseznama"/>
        <w:numPr>
          <w:ilvl w:val="1"/>
          <w:numId w:val="4"/>
        </w:numPr>
        <w:spacing w:line="276" w:lineRule="auto"/>
        <w:jc w:val="both"/>
        <w:rPr>
          <w:rFonts w:ascii="Arial" w:hAnsi="Arial" w:cs="Arial"/>
          <w:bCs/>
        </w:rPr>
      </w:pPr>
      <w:r>
        <w:rPr>
          <w:rFonts w:ascii="Arial" w:hAnsi="Arial" w:cs="Arial"/>
          <w:bCs/>
        </w:rPr>
        <w:t xml:space="preserve">Aktivno sodelovanje na </w:t>
      </w:r>
      <w:proofErr w:type="spellStart"/>
      <w:r>
        <w:rPr>
          <w:rFonts w:ascii="Arial" w:hAnsi="Arial" w:cs="Arial"/>
          <w:bCs/>
        </w:rPr>
        <w:t>na</w:t>
      </w:r>
      <w:proofErr w:type="spellEnd"/>
      <w:r>
        <w:rPr>
          <w:rFonts w:ascii="Arial" w:hAnsi="Arial" w:cs="Arial"/>
          <w:bCs/>
        </w:rPr>
        <w:t xml:space="preserve"> </w:t>
      </w:r>
      <w:r w:rsidRPr="00303252">
        <w:rPr>
          <w:rFonts w:ascii="Arial" w:hAnsi="Arial" w:cs="Arial"/>
          <w:bCs/>
        </w:rPr>
        <w:t>vsaj 8 javnih predstavitvah</w:t>
      </w:r>
      <w:r>
        <w:rPr>
          <w:rFonts w:ascii="Arial" w:hAnsi="Arial" w:cs="Arial"/>
          <w:bCs/>
        </w:rPr>
        <w:t xml:space="preserve"> osnutka </w:t>
      </w:r>
      <w:r w:rsidR="00A7630E">
        <w:rPr>
          <w:rFonts w:ascii="Arial" w:hAnsi="Arial" w:cs="Arial"/>
          <w:bCs/>
        </w:rPr>
        <w:t xml:space="preserve">posameznega </w:t>
      </w:r>
      <w:r>
        <w:rPr>
          <w:rFonts w:ascii="Arial" w:hAnsi="Arial" w:cs="Arial"/>
          <w:bCs/>
        </w:rPr>
        <w:t xml:space="preserve">okoljskega poročila in </w:t>
      </w:r>
      <w:r w:rsidR="00A7630E">
        <w:rPr>
          <w:rFonts w:ascii="Arial" w:hAnsi="Arial" w:cs="Arial"/>
          <w:bCs/>
        </w:rPr>
        <w:t>o</w:t>
      </w:r>
      <w:r>
        <w:rPr>
          <w:rFonts w:ascii="Arial" w:hAnsi="Arial" w:cs="Arial"/>
          <w:bCs/>
        </w:rPr>
        <w:t>snutk</w:t>
      </w:r>
      <w:r w:rsidR="00633D48">
        <w:rPr>
          <w:rFonts w:ascii="Arial" w:hAnsi="Arial" w:cs="Arial"/>
          <w:bCs/>
        </w:rPr>
        <w:t>ov</w:t>
      </w:r>
      <w:r>
        <w:rPr>
          <w:rFonts w:ascii="Arial" w:hAnsi="Arial" w:cs="Arial"/>
          <w:bCs/>
        </w:rPr>
        <w:t xml:space="preserve"> TAP OVE.</w:t>
      </w:r>
    </w:p>
    <w:p w14:paraId="512AB7B6" w14:textId="77777777" w:rsidR="00360DE9" w:rsidRDefault="00360DE9" w:rsidP="00360DE9">
      <w:pPr>
        <w:pStyle w:val="Odstavekseznama"/>
        <w:numPr>
          <w:ilvl w:val="1"/>
          <w:numId w:val="4"/>
        </w:numPr>
        <w:spacing w:line="276" w:lineRule="auto"/>
        <w:jc w:val="both"/>
        <w:rPr>
          <w:rFonts w:ascii="Arial" w:hAnsi="Arial" w:cs="Arial"/>
          <w:bCs/>
        </w:rPr>
      </w:pPr>
      <w:r w:rsidRPr="00303252">
        <w:rPr>
          <w:rFonts w:ascii="Arial" w:hAnsi="Arial" w:cs="Arial"/>
          <w:bCs/>
        </w:rPr>
        <w:t>Aktivno sodelovanje (predstavitev in odgovori na vprašanja)</w:t>
      </w:r>
      <w:r>
        <w:rPr>
          <w:rFonts w:ascii="Arial" w:hAnsi="Arial" w:cs="Arial"/>
          <w:bCs/>
        </w:rPr>
        <w:t xml:space="preserve"> in usklajevanje</w:t>
      </w:r>
      <w:r w:rsidRPr="00303252">
        <w:rPr>
          <w:rFonts w:ascii="Arial" w:hAnsi="Arial" w:cs="Arial"/>
          <w:bCs/>
        </w:rPr>
        <w:t xml:space="preserve"> </w:t>
      </w:r>
      <w:r>
        <w:rPr>
          <w:rFonts w:ascii="Arial" w:hAnsi="Arial" w:cs="Arial"/>
          <w:bCs/>
        </w:rPr>
        <w:t xml:space="preserve">po potrebi </w:t>
      </w:r>
      <w:r w:rsidRPr="00303252">
        <w:rPr>
          <w:rFonts w:ascii="Arial" w:hAnsi="Arial" w:cs="Arial"/>
          <w:bCs/>
        </w:rPr>
        <w:t xml:space="preserve">v (internih) posvetih z organi in organizacijami, ki nastopajo v </w:t>
      </w:r>
      <w:r>
        <w:rPr>
          <w:rFonts w:ascii="Arial" w:hAnsi="Arial" w:cs="Arial"/>
          <w:bCs/>
        </w:rPr>
        <w:t>CPVO</w:t>
      </w:r>
      <w:r w:rsidRPr="00303252">
        <w:rPr>
          <w:rFonts w:ascii="Arial" w:hAnsi="Arial" w:cs="Arial"/>
          <w:bCs/>
        </w:rPr>
        <w:t>.</w:t>
      </w:r>
    </w:p>
    <w:p w14:paraId="6ED69D0D" w14:textId="258A7107" w:rsidR="00360DE9" w:rsidRDefault="00360DE9" w:rsidP="00360DE9">
      <w:pPr>
        <w:pStyle w:val="Odstavekseznama"/>
        <w:numPr>
          <w:ilvl w:val="1"/>
          <w:numId w:val="4"/>
        </w:numPr>
        <w:spacing w:line="276" w:lineRule="auto"/>
        <w:jc w:val="both"/>
        <w:rPr>
          <w:rFonts w:ascii="Arial" w:hAnsi="Arial" w:cs="Arial"/>
          <w:bCs/>
        </w:rPr>
      </w:pPr>
      <w:r w:rsidRPr="00303252">
        <w:rPr>
          <w:rFonts w:ascii="Arial" w:hAnsi="Arial" w:cs="Arial"/>
          <w:bCs/>
        </w:rPr>
        <w:t>Obravnava pripomb in predlogov</w:t>
      </w:r>
      <w:r>
        <w:rPr>
          <w:rFonts w:ascii="Arial" w:hAnsi="Arial" w:cs="Arial"/>
          <w:bCs/>
        </w:rPr>
        <w:t xml:space="preserve"> glede osnutka </w:t>
      </w:r>
      <w:r w:rsidR="00633D48">
        <w:rPr>
          <w:rFonts w:ascii="Arial" w:hAnsi="Arial" w:cs="Arial"/>
          <w:bCs/>
        </w:rPr>
        <w:t xml:space="preserve">posameznega </w:t>
      </w:r>
      <w:r>
        <w:rPr>
          <w:rFonts w:ascii="Arial" w:hAnsi="Arial" w:cs="Arial"/>
          <w:bCs/>
        </w:rPr>
        <w:t>okoljskega poročila</w:t>
      </w:r>
      <w:r w:rsidRPr="00303252">
        <w:rPr>
          <w:rFonts w:ascii="Arial" w:hAnsi="Arial" w:cs="Arial"/>
          <w:bCs/>
        </w:rPr>
        <w:t xml:space="preserve">, zbranih v času javne razgrnitve, </w:t>
      </w:r>
      <w:r>
        <w:rPr>
          <w:rFonts w:ascii="Arial" w:hAnsi="Arial" w:cs="Arial"/>
          <w:bCs/>
        </w:rPr>
        <w:t>priprava odgovorov nanje ter ustrezne dopolnitve in/ali popravki osnutka okoljskega poročila.</w:t>
      </w:r>
    </w:p>
    <w:p w14:paraId="3A53F70E" w14:textId="77777777" w:rsidR="00360DE9" w:rsidRDefault="00360DE9" w:rsidP="00360DE9">
      <w:pPr>
        <w:pStyle w:val="Odstavekseznama"/>
        <w:numPr>
          <w:ilvl w:val="1"/>
          <w:numId w:val="4"/>
        </w:numPr>
        <w:spacing w:line="276" w:lineRule="auto"/>
        <w:jc w:val="both"/>
        <w:rPr>
          <w:rFonts w:ascii="Arial" w:hAnsi="Arial" w:cs="Arial"/>
          <w:bCs/>
        </w:rPr>
      </w:pPr>
      <w:r w:rsidRPr="00303252">
        <w:rPr>
          <w:rFonts w:ascii="Arial" w:hAnsi="Arial" w:cs="Arial"/>
          <w:bCs/>
        </w:rPr>
        <w:t>Usklajevanje in spremembe v primeru negativnih ali nasprotujočih si mnenj nosilcev urejanja prostora ali organizacij, pristojnih za mnenje v postopku celovitih presoj vplivov na okolje ter oblikovanje argumentiranih stališč in predlogov nadaljnjih korakov.</w:t>
      </w:r>
    </w:p>
    <w:p w14:paraId="4239AD53" w14:textId="77777777" w:rsidR="00360DE9" w:rsidRPr="00303252" w:rsidRDefault="00360DE9" w:rsidP="00360DE9">
      <w:pPr>
        <w:pStyle w:val="Odstavekseznama"/>
        <w:numPr>
          <w:ilvl w:val="1"/>
          <w:numId w:val="4"/>
        </w:numPr>
        <w:spacing w:line="276" w:lineRule="auto"/>
        <w:jc w:val="both"/>
        <w:rPr>
          <w:rFonts w:ascii="Arial" w:hAnsi="Arial" w:cs="Arial"/>
          <w:bCs/>
        </w:rPr>
      </w:pPr>
      <w:r w:rsidRPr="00303252">
        <w:rPr>
          <w:rFonts w:ascii="Arial" w:hAnsi="Arial" w:cs="Arial"/>
        </w:rPr>
        <w:t>Po potrebi in v skladu z umeritvijo naročnika: komunikacija v živo z deležniki in strokovno javnostjo ter pomoč pri pripravi pisnih odgovorov za medije in širšo javnost.</w:t>
      </w:r>
    </w:p>
    <w:p w14:paraId="39BB2FCE" w14:textId="77777777" w:rsidR="00360DE9" w:rsidRPr="00303252" w:rsidRDefault="00360DE9" w:rsidP="00360DE9">
      <w:pPr>
        <w:pStyle w:val="Odstavekseznama"/>
        <w:numPr>
          <w:ilvl w:val="1"/>
          <w:numId w:val="4"/>
        </w:numPr>
        <w:spacing w:line="276" w:lineRule="auto"/>
        <w:jc w:val="both"/>
        <w:rPr>
          <w:rFonts w:ascii="Arial" w:hAnsi="Arial" w:cs="Arial"/>
          <w:bCs/>
        </w:rPr>
      </w:pPr>
      <w:r>
        <w:rPr>
          <w:rFonts w:ascii="Arial" w:hAnsi="Arial" w:cs="Arial"/>
        </w:rPr>
        <w:t>Po potrebi in v dogovoru z naročnikom s</w:t>
      </w:r>
      <w:r w:rsidRPr="00303252">
        <w:rPr>
          <w:rFonts w:ascii="Arial" w:hAnsi="Arial" w:cs="Arial"/>
        </w:rPr>
        <w:t>odelovanje v procesu medresorskega usklajevanja</w:t>
      </w:r>
      <w:r>
        <w:rPr>
          <w:rFonts w:ascii="Arial" w:hAnsi="Arial" w:cs="Arial"/>
        </w:rPr>
        <w:t xml:space="preserve"> ter proaktivno in konstruktivno sodelovanje </w:t>
      </w:r>
      <w:r w:rsidRPr="00303252">
        <w:rPr>
          <w:rFonts w:ascii="Arial" w:hAnsi="Arial" w:cs="Arial"/>
        </w:rPr>
        <w:t>v postopku CPVO</w:t>
      </w:r>
      <w:r>
        <w:rPr>
          <w:rFonts w:ascii="Arial" w:hAnsi="Arial" w:cs="Arial"/>
        </w:rPr>
        <w:t xml:space="preserve"> do </w:t>
      </w:r>
      <w:r w:rsidRPr="00303252">
        <w:rPr>
          <w:rFonts w:ascii="Arial" w:hAnsi="Arial" w:cs="Arial"/>
        </w:rPr>
        <w:t xml:space="preserve"> pridobit</w:t>
      </w:r>
      <w:r>
        <w:rPr>
          <w:rFonts w:ascii="Arial" w:hAnsi="Arial" w:cs="Arial"/>
        </w:rPr>
        <w:t>ve</w:t>
      </w:r>
      <w:r w:rsidRPr="00303252">
        <w:rPr>
          <w:rFonts w:ascii="Arial" w:hAnsi="Arial" w:cs="Arial"/>
        </w:rPr>
        <w:t xml:space="preserve"> (pozitivne) odločitve</w:t>
      </w:r>
      <w:r>
        <w:rPr>
          <w:rFonts w:ascii="Arial" w:hAnsi="Arial" w:cs="Arial"/>
        </w:rPr>
        <w:t xml:space="preserve"> o okoljski sprejemljivosti TAP OVE</w:t>
      </w:r>
      <w:r w:rsidRPr="00303252">
        <w:rPr>
          <w:rFonts w:ascii="Arial" w:hAnsi="Arial" w:cs="Arial"/>
        </w:rPr>
        <w:t>.</w:t>
      </w:r>
    </w:p>
    <w:p w14:paraId="2E3AF4BF" w14:textId="77777777" w:rsidR="00D864ED" w:rsidRPr="00D3247D" w:rsidRDefault="00D864ED" w:rsidP="00360DE9">
      <w:pPr>
        <w:spacing w:line="276" w:lineRule="auto"/>
        <w:jc w:val="both"/>
        <w:rPr>
          <w:rFonts w:ascii="Arial" w:hAnsi="Arial" w:cs="Arial"/>
          <w:bCs/>
          <w:highlight w:val="yellow"/>
        </w:rPr>
      </w:pPr>
    </w:p>
    <w:p w14:paraId="0D23479C" w14:textId="77777777" w:rsidR="00360DE9" w:rsidRPr="00D3247D" w:rsidRDefault="00360DE9" w:rsidP="00360DE9">
      <w:pPr>
        <w:spacing w:line="276" w:lineRule="auto"/>
        <w:jc w:val="both"/>
        <w:rPr>
          <w:rFonts w:ascii="Arial" w:hAnsi="Arial" w:cs="Arial"/>
          <w:b/>
          <w:bCs/>
        </w:rPr>
      </w:pPr>
      <w:r>
        <w:rPr>
          <w:rFonts w:ascii="Arial" w:hAnsi="Arial" w:cs="Arial"/>
          <w:b/>
          <w:bCs/>
        </w:rPr>
        <w:t>5</w:t>
      </w:r>
      <w:r w:rsidRPr="00D3247D">
        <w:rPr>
          <w:rFonts w:ascii="Arial" w:hAnsi="Arial" w:cs="Arial"/>
          <w:b/>
          <w:bCs/>
        </w:rPr>
        <w:t xml:space="preserve">. </w:t>
      </w:r>
      <w:bookmarkStart w:id="6" w:name="_Hlk155881636"/>
      <w:r w:rsidRPr="00D3247D">
        <w:rPr>
          <w:rFonts w:ascii="Arial" w:hAnsi="Arial" w:cs="Arial"/>
          <w:b/>
          <w:bCs/>
        </w:rPr>
        <w:t xml:space="preserve">Evalvacija procesa in predlogi izboljšav </w:t>
      </w:r>
      <w:bookmarkEnd w:id="6"/>
      <w:r w:rsidRPr="00D3247D">
        <w:rPr>
          <w:rFonts w:ascii="Arial" w:hAnsi="Arial" w:cs="Arial"/>
          <w:b/>
          <w:bCs/>
        </w:rPr>
        <w:t>(24 mesecev od podpisa pogodbe)</w:t>
      </w:r>
    </w:p>
    <w:p w14:paraId="1D7EED3D" w14:textId="77777777" w:rsidR="00360DE9" w:rsidRDefault="00360DE9" w:rsidP="00360DE9">
      <w:pPr>
        <w:spacing w:line="276" w:lineRule="auto"/>
        <w:jc w:val="both"/>
        <w:rPr>
          <w:rFonts w:ascii="Arial" w:hAnsi="Arial" w:cs="Arial"/>
        </w:rPr>
      </w:pPr>
    </w:p>
    <w:p w14:paraId="295FEE2A" w14:textId="4293D5EB" w:rsidR="00360DE9" w:rsidRPr="00D3247D" w:rsidRDefault="00360DE9" w:rsidP="00360DE9">
      <w:pPr>
        <w:spacing w:line="276" w:lineRule="auto"/>
        <w:ind w:left="708" w:hanging="708"/>
        <w:jc w:val="both"/>
        <w:rPr>
          <w:rFonts w:ascii="Arial" w:hAnsi="Arial" w:cs="Arial"/>
        </w:rPr>
      </w:pPr>
      <w:r>
        <w:rPr>
          <w:rFonts w:ascii="Arial" w:hAnsi="Arial" w:cs="Arial"/>
        </w:rPr>
        <w:t xml:space="preserve">5.1 </w:t>
      </w:r>
      <w:r>
        <w:rPr>
          <w:rFonts w:ascii="Arial" w:hAnsi="Arial" w:cs="Arial"/>
        </w:rPr>
        <w:tab/>
      </w:r>
      <w:r w:rsidRPr="00D3247D">
        <w:rPr>
          <w:rFonts w:ascii="Arial" w:hAnsi="Arial" w:cs="Arial"/>
        </w:rPr>
        <w:t>Izvajalec pripravi kratko evalvacijo procesa CPVO</w:t>
      </w:r>
      <w:r>
        <w:rPr>
          <w:rFonts w:ascii="Arial" w:hAnsi="Arial" w:cs="Arial"/>
        </w:rPr>
        <w:t>, kar vključuje ne samo oceno priprave osnutk</w:t>
      </w:r>
      <w:r w:rsidR="00633D48">
        <w:rPr>
          <w:rFonts w:ascii="Arial" w:hAnsi="Arial" w:cs="Arial"/>
        </w:rPr>
        <w:t>ov</w:t>
      </w:r>
      <w:r>
        <w:rPr>
          <w:rFonts w:ascii="Arial" w:hAnsi="Arial" w:cs="Arial"/>
        </w:rPr>
        <w:t xml:space="preserve"> okoljskega poročila, ampak tudi njegovo sodelovanje pri posodobitvi strokovnih podlag, pripravi osnutk</w:t>
      </w:r>
      <w:r w:rsidR="00633D48">
        <w:rPr>
          <w:rFonts w:ascii="Arial" w:hAnsi="Arial" w:cs="Arial"/>
        </w:rPr>
        <w:t>ov</w:t>
      </w:r>
      <w:r>
        <w:rPr>
          <w:rFonts w:ascii="Arial" w:hAnsi="Arial" w:cs="Arial"/>
        </w:rPr>
        <w:t xml:space="preserve"> TAP OVE, s posebnim poudarkom na vključevanju javnosti. Pri tem, upoštevajoč, da se bodo strokovne podlage in sam TAP OVE v prihodnje še posodabljale in dopolnjevale,</w:t>
      </w:r>
      <w:r w:rsidRPr="00D3247D">
        <w:rPr>
          <w:rFonts w:ascii="Arial" w:hAnsi="Arial" w:cs="Arial"/>
        </w:rPr>
        <w:t xml:space="preserve"> pripravi </w:t>
      </w:r>
      <w:r>
        <w:rPr>
          <w:rFonts w:ascii="Arial" w:hAnsi="Arial" w:cs="Arial"/>
        </w:rPr>
        <w:lastRenderedPageBreak/>
        <w:t xml:space="preserve">tudi </w:t>
      </w:r>
      <w:r w:rsidRPr="00D3247D">
        <w:rPr>
          <w:rFonts w:ascii="Arial" w:hAnsi="Arial" w:cs="Arial"/>
        </w:rPr>
        <w:t>predlog aktivnosti po posameznih delovnih sklopih, oriše možne ovire in težave ter predlog izboljšav v načrtovanju in izvajanju tega procesa.</w:t>
      </w:r>
    </w:p>
    <w:p w14:paraId="60409327" w14:textId="77777777" w:rsidR="00360DE9" w:rsidRPr="00D3247D" w:rsidRDefault="00360DE9" w:rsidP="00360DE9">
      <w:pPr>
        <w:spacing w:line="276" w:lineRule="auto"/>
        <w:jc w:val="both"/>
        <w:rPr>
          <w:rFonts w:ascii="Arial" w:hAnsi="Arial" w:cs="Arial"/>
          <w:b/>
        </w:rPr>
      </w:pPr>
    </w:p>
    <w:p w14:paraId="285A2D77" w14:textId="77777777" w:rsidR="00360DE9" w:rsidRPr="00D3247D" w:rsidRDefault="00360DE9" w:rsidP="00360DE9">
      <w:pPr>
        <w:spacing w:line="276" w:lineRule="auto"/>
        <w:jc w:val="both"/>
        <w:rPr>
          <w:rFonts w:ascii="Arial" w:hAnsi="Arial" w:cs="Arial"/>
          <w:b/>
        </w:rPr>
      </w:pPr>
      <w:r>
        <w:rPr>
          <w:rFonts w:ascii="Arial" w:hAnsi="Arial" w:cs="Arial"/>
          <w:b/>
        </w:rPr>
        <w:t>4</w:t>
      </w:r>
      <w:r w:rsidRPr="00D3247D">
        <w:rPr>
          <w:rFonts w:ascii="Arial" w:hAnsi="Arial" w:cs="Arial"/>
          <w:b/>
        </w:rPr>
        <w:t>. DINAMIKA PLAČIL</w:t>
      </w:r>
    </w:p>
    <w:p w14:paraId="268EF018" w14:textId="77777777" w:rsidR="00360DE9" w:rsidRPr="00D3247D" w:rsidRDefault="00360DE9" w:rsidP="00360DE9">
      <w:pPr>
        <w:spacing w:line="276" w:lineRule="auto"/>
        <w:jc w:val="both"/>
        <w:rPr>
          <w:rFonts w:ascii="Arial" w:hAnsi="Arial" w:cs="Arial"/>
          <w:b/>
        </w:rPr>
      </w:pPr>
    </w:p>
    <w:p w14:paraId="549D9598" w14:textId="77777777" w:rsidR="00360DE9" w:rsidRPr="00D3247D" w:rsidRDefault="00360DE9" w:rsidP="00360DE9">
      <w:pPr>
        <w:spacing w:line="276" w:lineRule="auto"/>
        <w:jc w:val="both"/>
        <w:rPr>
          <w:rFonts w:ascii="Arial" w:hAnsi="Arial" w:cs="Arial"/>
          <w:bCs/>
        </w:rPr>
      </w:pPr>
      <w:r w:rsidRPr="00D3247D">
        <w:rPr>
          <w:rFonts w:ascii="Arial" w:hAnsi="Arial" w:cs="Arial"/>
          <w:bCs/>
        </w:rPr>
        <w:t xml:space="preserve">Plačilo se izvede </w:t>
      </w:r>
      <w:r>
        <w:rPr>
          <w:rFonts w:ascii="Arial" w:hAnsi="Arial" w:cs="Arial"/>
          <w:bCs/>
        </w:rPr>
        <w:t xml:space="preserve">v več korakih </w:t>
      </w:r>
      <w:r w:rsidRPr="00D3247D">
        <w:rPr>
          <w:rFonts w:ascii="Arial" w:hAnsi="Arial" w:cs="Arial"/>
          <w:bCs/>
        </w:rPr>
        <w:t xml:space="preserve">po </w:t>
      </w:r>
      <w:r>
        <w:rPr>
          <w:rFonts w:ascii="Arial" w:hAnsi="Arial" w:cs="Arial"/>
          <w:bCs/>
        </w:rPr>
        <w:t xml:space="preserve">zaključku dogovorjenih delovnih sklopov (glej spodaj). Posamezni delovni sklopi se </w:t>
      </w:r>
      <w:r w:rsidRPr="00D3247D">
        <w:rPr>
          <w:rFonts w:ascii="Arial" w:hAnsi="Arial" w:cs="Arial"/>
          <w:bCs/>
        </w:rPr>
        <w:t>šteje</w:t>
      </w:r>
      <w:r>
        <w:rPr>
          <w:rFonts w:ascii="Arial" w:hAnsi="Arial" w:cs="Arial"/>
          <w:bCs/>
        </w:rPr>
        <w:t>jo</w:t>
      </w:r>
      <w:r w:rsidRPr="00D3247D">
        <w:rPr>
          <w:rFonts w:ascii="Arial" w:hAnsi="Arial" w:cs="Arial"/>
          <w:bCs/>
        </w:rPr>
        <w:t xml:space="preserve"> za zaključen</w:t>
      </w:r>
      <w:r>
        <w:rPr>
          <w:rFonts w:ascii="Arial" w:hAnsi="Arial" w:cs="Arial"/>
          <w:bCs/>
        </w:rPr>
        <w:t>e</w:t>
      </w:r>
      <w:r w:rsidRPr="00D3247D">
        <w:rPr>
          <w:rFonts w:ascii="Arial" w:hAnsi="Arial" w:cs="Arial"/>
          <w:bCs/>
        </w:rPr>
        <w:t xml:space="preserve">, ko </w:t>
      </w:r>
      <w:r>
        <w:rPr>
          <w:rFonts w:ascii="Arial" w:hAnsi="Arial" w:cs="Arial"/>
          <w:bCs/>
        </w:rPr>
        <w:t xml:space="preserve">so uspešno izvedene vse predvidene aktivnosti in ko </w:t>
      </w:r>
      <w:r w:rsidRPr="00D3247D">
        <w:rPr>
          <w:rFonts w:ascii="Arial" w:hAnsi="Arial" w:cs="Arial"/>
          <w:bCs/>
        </w:rPr>
        <w:t xml:space="preserve">poročilo o </w:t>
      </w:r>
      <w:r>
        <w:rPr>
          <w:rFonts w:ascii="Arial" w:hAnsi="Arial" w:cs="Arial"/>
          <w:bCs/>
        </w:rPr>
        <w:t>opravljenih</w:t>
      </w:r>
      <w:r w:rsidRPr="00D3247D">
        <w:rPr>
          <w:rFonts w:ascii="Arial" w:hAnsi="Arial" w:cs="Arial"/>
          <w:bCs/>
        </w:rPr>
        <w:t xml:space="preserve"> aktivnosti</w:t>
      </w:r>
      <w:r>
        <w:rPr>
          <w:rFonts w:ascii="Arial" w:hAnsi="Arial" w:cs="Arial"/>
          <w:bCs/>
        </w:rPr>
        <w:t>h</w:t>
      </w:r>
      <w:r w:rsidRPr="00D3247D">
        <w:rPr>
          <w:rFonts w:ascii="Arial" w:hAnsi="Arial" w:cs="Arial"/>
          <w:bCs/>
        </w:rPr>
        <w:t xml:space="preserve"> odobri predstavnik naročnika.</w:t>
      </w:r>
      <w:r>
        <w:rPr>
          <w:rFonts w:ascii="Arial" w:hAnsi="Arial" w:cs="Arial"/>
          <w:bCs/>
        </w:rPr>
        <w:t xml:space="preserve"> Obseg plačila za posamezni delovni sklop je skladen s ponudbenim predračunom.</w:t>
      </w:r>
    </w:p>
    <w:p w14:paraId="3C80CFFF" w14:textId="77777777" w:rsidR="00360DE9" w:rsidRPr="00D3247D" w:rsidRDefault="00360DE9" w:rsidP="00360DE9">
      <w:pPr>
        <w:spacing w:line="276" w:lineRule="auto"/>
        <w:jc w:val="both"/>
        <w:rPr>
          <w:rFonts w:ascii="Arial" w:hAnsi="Arial" w:cs="Arial"/>
          <w:bCs/>
        </w:rPr>
      </w:pPr>
    </w:p>
    <w:p w14:paraId="34B83311" w14:textId="77777777" w:rsidR="00360DE9" w:rsidRDefault="00360DE9" w:rsidP="00360DE9">
      <w:pPr>
        <w:spacing w:line="276" w:lineRule="auto"/>
        <w:jc w:val="both"/>
        <w:rPr>
          <w:rFonts w:ascii="Arial" w:hAnsi="Arial" w:cs="Arial"/>
        </w:rPr>
      </w:pPr>
      <w:bookmarkStart w:id="7" w:name="_Hlk155186909"/>
      <w:bookmarkStart w:id="8" w:name="_Hlk155273109"/>
      <w:r>
        <w:rPr>
          <w:rFonts w:ascii="Arial" w:hAnsi="Arial" w:cs="Arial"/>
        </w:rPr>
        <w:t>Di</w:t>
      </w:r>
      <w:r w:rsidRPr="00D3247D">
        <w:rPr>
          <w:rFonts w:ascii="Arial" w:hAnsi="Arial" w:cs="Arial"/>
        </w:rPr>
        <w:t xml:space="preserve">namika plačil </w:t>
      </w:r>
      <w:r>
        <w:rPr>
          <w:rFonts w:ascii="Arial" w:hAnsi="Arial" w:cs="Arial"/>
        </w:rPr>
        <w:t>je</w:t>
      </w:r>
      <w:r w:rsidRPr="00D3247D">
        <w:rPr>
          <w:rFonts w:ascii="Arial" w:hAnsi="Arial" w:cs="Arial"/>
        </w:rPr>
        <w:t xml:space="preserve"> določen</w:t>
      </w:r>
      <w:r>
        <w:rPr>
          <w:rFonts w:ascii="Arial" w:hAnsi="Arial" w:cs="Arial"/>
        </w:rPr>
        <w:t>a</w:t>
      </w:r>
      <w:r w:rsidRPr="00D3247D">
        <w:rPr>
          <w:rFonts w:ascii="Arial" w:hAnsi="Arial" w:cs="Arial"/>
        </w:rPr>
        <w:t xml:space="preserve"> kot sledi</w:t>
      </w:r>
      <w:r>
        <w:rPr>
          <w:rFonts w:ascii="Arial" w:hAnsi="Arial" w:cs="Arial"/>
        </w:rPr>
        <w:t xml:space="preserve"> iz spodnje tabele</w:t>
      </w:r>
      <w:r w:rsidRPr="00D3247D">
        <w:rPr>
          <w:rFonts w:ascii="Arial" w:hAnsi="Arial" w:cs="Arial"/>
        </w:rPr>
        <w:t>:</w:t>
      </w:r>
    </w:p>
    <w:p w14:paraId="198BED51" w14:textId="77777777" w:rsidR="00360DE9" w:rsidRDefault="00360DE9" w:rsidP="00360DE9">
      <w:pPr>
        <w:spacing w:line="276" w:lineRule="auto"/>
        <w:jc w:val="both"/>
        <w:rPr>
          <w:rFonts w:ascii="Arial" w:hAnsi="Arial" w:cs="Arial"/>
        </w:rPr>
      </w:pPr>
    </w:p>
    <w:tbl>
      <w:tblPr>
        <w:tblStyle w:val="Tabelamrea"/>
        <w:tblW w:w="0" w:type="auto"/>
        <w:tblLook w:val="04A0" w:firstRow="1" w:lastRow="0" w:firstColumn="1" w:lastColumn="0" w:noHBand="0" w:noVBand="1"/>
      </w:tblPr>
      <w:tblGrid>
        <w:gridCol w:w="4531"/>
        <w:gridCol w:w="4531"/>
      </w:tblGrid>
      <w:tr w:rsidR="00360DE9" w14:paraId="3E913D7D" w14:textId="77777777" w:rsidTr="00F670FC">
        <w:tc>
          <w:tcPr>
            <w:tcW w:w="4531" w:type="dxa"/>
          </w:tcPr>
          <w:p w14:paraId="281C039C" w14:textId="77777777" w:rsidR="00360DE9" w:rsidRDefault="00360DE9" w:rsidP="00F670FC">
            <w:pPr>
              <w:spacing w:line="276" w:lineRule="auto"/>
              <w:jc w:val="both"/>
              <w:rPr>
                <w:rFonts w:ascii="Arial" w:hAnsi="Arial" w:cs="Arial"/>
              </w:rPr>
            </w:pPr>
            <w:r>
              <w:rPr>
                <w:rFonts w:ascii="Arial" w:hAnsi="Arial" w:cs="Arial"/>
              </w:rPr>
              <w:t>Dinamika plačil</w:t>
            </w:r>
          </w:p>
        </w:tc>
        <w:tc>
          <w:tcPr>
            <w:tcW w:w="4531" w:type="dxa"/>
          </w:tcPr>
          <w:p w14:paraId="55C34093" w14:textId="77777777" w:rsidR="00360DE9" w:rsidRDefault="00360DE9" w:rsidP="00F670FC">
            <w:pPr>
              <w:spacing w:line="276" w:lineRule="auto"/>
              <w:jc w:val="both"/>
              <w:rPr>
                <w:rFonts w:ascii="Arial" w:hAnsi="Arial" w:cs="Arial"/>
              </w:rPr>
            </w:pPr>
            <w:r>
              <w:rPr>
                <w:rFonts w:ascii="Arial" w:hAnsi="Arial" w:cs="Arial"/>
              </w:rPr>
              <w:t>Zaključeni sklopi</w:t>
            </w:r>
          </w:p>
        </w:tc>
      </w:tr>
      <w:tr w:rsidR="00360DE9" w14:paraId="72CD8E6C" w14:textId="77777777" w:rsidTr="00F670FC">
        <w:tc>
          <w:tcPr>
            <w:tcW w:w="4531" w:type="dxa"/>
          </w:tcPr>
          <w:p w14:paraId="64F0C870" w14:textId="77777777" w:rsidR="00360DE9" w:rsidRDefault="00360DE9" w:rsidP="00F670FC">
            <w:pPr>
              <w:spacing w:line="276" w:lineRule="auto"/>
              <w:jc w:val="both"/>
              <w:rPr>
                <w:rFonts w:ascii="Arial" w:hAnsi="Arial" w:cs="Arial"/>
              </w:rPr>
            </w:pPr>
            <w:r>
              <w:rPr>
                <w:rFonts w:ascii="Arial" w:hAnsi="Arial" w:cs="Arial"/>
              </w:rPr>
              <w:t>1. plačilo (sklop 1 in 2)</w:t>
            </w:r>
          </w:p>
        </w:tc>
        <w:tc>
          <w:tcPr>
            <w:tcW w:w="4531" w:type="dxa"/>
          </w:tcPr>
          <w:p w14:paraId="04465D56" w14:textId="77777777" w:rsidR="00360DE9" w:rsidRDefault="00360DE9" w:rsidP="00F670FC">
            <w:pPr>
              <w:spacing w:line="276" w:lineRule="auto"/>
              <w:jc w:val="both"/>
              <w:rPr>
                <w:rFonts w:ascii="Arial" w:hAnsi="Arial" w:cs="Arial"/>
              </w:rPr>
            </w:pPr>
            <w:r>
              <w:rPr>
                <w:rFonts w:ascii="Arial" w:hAnsi="Arial" w:cs="Arial"/>
              </w:rPr>
              <w:t>Sklop 1: Uvodne aktivnosti</w:t>
            </w:r>
          </w:p>
          <w:p w14:paraId="1A776E42" w14:textId="77777777" w:rsidR="00360DE9" w:rsidRDefault="00360DE9" w:rsidP="00F670FC">
            <w:pPr>
              <w:spacing w:line="276" w:lineRule="auto"/>
              <w:jc w:val="both"/>
              <w:rPr>
                <w:rFonts w:ascii="Arial" w:hAnsi="Arial" w:cs="Arial"/>
              </w:rPr>
            </w:pPr>
            <w:r>
              <w:rPr>
                <w:rFonts w:ascii="Arial" w:hAnsi="Arial" w:cs="Arial"/>
              </w:rPr>
              <w:t>Sklop 2: Sodelovanje pri TAP OVE in vsebinjenje</w:t>
            </w:r>
          </w:p>
        </w:tc>
      </w:tr>
      <w:tr w:rsidR="00360DE9" w14:paraId="5C32915F" w14:textId="77777777" w:rsidTr="00F670FC">
        <w:tc>
          <w:tcPr>
            <w:tcW w:w="4531" w:type="dxa"/>
          </w:tcPr>
          <w:p w14:paraId="52DDCB21" w14:textId="77777777" w:rsidR="00360DE9" w:rsidRDefault="00360DE9" w:rsidP="00F670FC">
            <w:pPr>
              <w:spacing w:line="276" w:lineRule="auto"/>
              <w:jc w:val="both"/>
              <w:rPr>
                <w:rFonts w:ascii="Arial" w:hAnsi="Arial" w:cs="Arial"/>
              </w:rPr>
            </w:pPr>
            <w:r>
              <w:rPr>
                <w:rFonts w:ascii="Arial" w:hAnsi="Arial" w:cs="Arial"/>
              </w:rPr>
              <w:t>2. plačilo (sklop 3)</w:t>
            </w:r>
          </w:p>
        </w:tc>
        <w:tc>
          <w:tcPr>
            <w:tcW w:w="4531" w:type="dxa"/>
          </w:tcPr>
          <w:p w14:paraId="21C6A19C" w14:textId="77777777" w:rsidR="00360DE9" w:rsidRDefault="00360DE9" w:rsidP="00F670FC">
            <w:pPr>
              <w:spacing w:line="276" w:lineRule="auto"/>
              <w:jc w:val="both"/>
              <w:rPr>
                <w:rFonts w:ascii="Arial" w:hAnsi="Arial" w:cs="Arial"/>
              </w:rPr>
            </w:pPr>
            <w:r>
              <w:rPr>
                <w:rFonts w:ascii="Arial" w:hAnsi="Arial" w:cs="Arial"/>
              </w:rPr>
              <w:t>Sklop 3: Priprava osnutka okoljskega poročila</w:t>
            </w:r>
          </w:p>
        </w:tc>
      </w:tr>
      <w:tr w:rsidR="00360DE9" w14:paraId="18C6B1F4" w14:textId="77777777" w:rsidTr="00F670FC">
        <w:tc>
          <w:tcPr>
            <w:tcW w:w="4531" w:type="dxa"/>
          </w:tcPr>
          <w:p w14:paraId="1AFFD017" w14:textId="77777777" w:rsidR="00360DE9" w:rsidRDefault="00360DE9" w:rsidP="00F670FC">
            <w:pPr>
              <w:spacing w:line="276" w:lineRule="auto"/>
              <w:jc w:val="both"/>
              <w:rPr>
                <w:rFonts w:ascii="Arial" w:hAnsi="Arial" w:cs="Arial"/>
              </w:rPr>
            </w:pPr>
            <w:r>
              <w:rPr>
                <w:rFonts w:ascii="Arial" w:hAnsi="Arial" w:cs="Arial"/>
              </w:rPr>
              <w:t>3. plačilo (sklop 4)</w:t>
            </w:r>
          </w:p>
        </w:tc>
        <w:tc>
          <w:tcPr>
            <w:tcW w:w="4531" w:type="dxa"/>
          </w:tcPr>
          <w:p w14:paraId="62DECF61" w14:textId="77777777" w:rsidR="00360DE9" w:rsidRDefault="00360DE9" w:rsidP="00F670FC">
            <w:pPr>
              <w:spacing w:line="276" w:lineRule="auto"/>
              <w:jc w:val="both"/>
              <w:rPr>
                <w:rFonts w:ascii="Arial" w:hAnsi="Arial" w:cs="Arial"/>
              </w:rPr>
            </w:pPr>
            <w:r>
              <w:rPr>
                <w:rFonts w:ascii="Arial" w:hAnsi="Arial" w:cs="Arial"/>
              </w:rPr>
              <w:t>Sklop 4: Javna razgrnitev in priprava končnega okoljskega poročila</w:t>
            </w:r>
          </w:p>
        </w:tc>
      </w:tr>
      <w:tr w:rsidR="00360DE9" w14:paraId="64AE556B" w14:textId="77777777" w:rsidTr="00F670FC">
        <w:tc>
          <w:tcPr>
            <w:tcW w:w="4531" w:type="dxa"/>
          </w:tcPr>
          <w:p w14:paraId="19A59ED5" w14:textId="77777777" w:rsidR="00360DE9" w:rsidRDefault="00360DE9" w:rsidP="00F670FC">
            <w:pPr>
              <w:spacing w:line="276" w:lineRule="auto"/>
              <w:jc w:val="both"/>
              <w:rPr>
                <w:rFonts w:ascii="Arial" w:hAnsi="Arial" w:cs="Arial"/>
              </w:rPr>
            </w:pPr>
            <w:r>
              <w:rPr>
                <w:rFonts w:ascii="Arial" w:hAnsi="Arial" w:cs="Arial"/>
              </w:rPr>
              <w:t>4. plačilo (sklop 5)</w:t>
            </w:r>
          </w:p>
        </w:tc>
        <w:tc>
          <w:tcPr>
            <w:tcW w:w="4531" w:type="dxa"/>
          </w:tcPr>
          <w:p w14:paraId="01CB05E8" w14:textId="77777777" w:rsidR="00360DE9" w:rsidRDefault="00360DE9" w:rsidP="00F670FC">
            <w:pPr>
              <w:spacing w:line="276" w:lineRule="auto"/>
              <w:jc w:val="both"/>
              <w:rPr>
                <w:rFonts w:ascii="Arial" w:hAnsi="Arial" w:cs="Arial"/>
              </w:rPr>
            </w:pPr>
            <w:r>
              <w:rPr>
                <w:rFonts w:ascii="Arial" w:hAnsi="Arial" w:cs="Arial"/>
              </w:rPr>
              <w:t>Sklop 5: Evalvacija</w:t>
            </w:r>
          </w:p>
        </w:tc>
      </w:tr>
    </w:tbl>
    <w:p w14:paraId="0F0FD64C" w14:textId="77777777" w:rsidR="00360DE9" w:rsidRDefault="00360DE9" w:rsidP="00360DE9">
      <w:pPr>
        <w:spacing w:line="276" w:lineRule="auto"/>
        <w:jc w:val="both"/>
        <w:rPr>
          <w:rFonts w:ascii="Arial" w:hAnsi="Arial" w:cs="Arial"/>
        </w:rPr>
      </w:pPr>
    </w:p>
    <w:bookmarkEnd w:id="7"/>
    <w:bookmarkEnd w:id="8"/>
    <w:p w14:paraId="58FFA7AC" w14:textId="77777777" w:rsidR="00F47BFB" w:rsidRDefault="00F47BFB" w:rsidP="00360DE9">
      <w:pPr>
        <w:spacing w:line="276" w:lineRule="auto"/>
        <w:jc w:val="both"/>
        <w:rPr>
          <w:rFonts w:ascii="Arial" w:hAnsi="Arial" w:cs="Arial"/>
          <w:b/>
        </w:rPr>
      </w:pPr>
    </w:p>
    <w:p w14:paraId="1F779500" w14:textId="26DA9D0D" w:rsidR="00DF5CB0" w:rsidRDefault="00DF5CB0" w:rsidP="00DF5CB0">
      <w:pPr>
        <w:rPr>
          <w:rFonts w:ascii="Arial" w:hAnsi="Arial" w:cs="Arial"/>
          <w:b/>
        </w:rPr>
      </w:pPr>
      <w:r>
        <w:rPr>
          <w:rFonts w:ascii="Arial" w:hAnsi="Arial" w:cs="Arial"/>
          <w:b/>
        </w:rPr>
        <w:t>5. POROČANJE</w:t>
      </w:r>
    </w:p>
    <w:p w14:paraId="499BF392" w14:textId="77777777" w:rsidR="00DF5CB0" w:rsidRDefault="00DF5CB0" w:rsidP="00DF5CB0">
      <w:pPr>
        <w:rPr>
          <w:rFonts w:ascii="Arial" w:hAnsi="Arial" w:cs="Arial"/>
          <w:b/>
        </w:rPr>
      </w:pPr>
    </w:p>
    <w:p w14:paraId="7EDC0852" w14:textId="77777777" w:rsidR="00DF5CB0" w:rsidRDefault="00DF5CB0" w:rsidP="00D864ED">
      <w:pPr>
        <w:spacing w:line="276" w:lineRule="auto"/>
        <w:rPr>
          <w:rFonts w:ascii="Arial" w:hAnsi="Arial" w:cs="Arial"/>
          <w:bCs/>
        </w:rPr>
      </w:pPr>
      <w:r>
        <w:rPr>
          <w:rFonts w:ascii="Arial" w:hAnsi="Arial" w:cs="Arial"/>
          <w:bCs/>
        </w:rPr>
        <w:t xml:space="preserve">Poročanje o poteku dejavnosti javnega naročila se izvaja z rednimi poročili, ki jih izvajalec pripravi do vsakega 10. dne v mesecu za pretekli mesec. Poleg tega se poročanje opravlja tudi na rednih tehničnih srečanjih. </w:t>
      </w:r>
    </w:p>
    <w:p w14:paraId="5A381B49" w14:textId="77777777" w:rsidR="00DF5CB0" w:rsidRDefault="00DF5CB0" w:rsidP="00D864ED">
      <w:pPr>
        <w:spacing w:line="276" w:lineRule="auto"/>
        <w:rPr>
          <w:rFonts w:ascii="Arial" w:hAnsi="Arial" w:cs="Arial"/>
          <w:bCs/>
        </w:rPr>
      </w:pPr>
    </w:p>
    <w:p w14:paraId="357BB622" w14:textId="77777777" w:rsidR="00DF5CB0" w:rsidRDefault="00DF5CB0" w:rsidP="00D864ED">
      <w:pPr>
        <w:spacing w:line="276" w:lineRule="auto"/>
        <w:rPr>
          <w:rFonts w:ascii="Arial" w:hAnsi="Arial" w:cs="Arial"/>
          <w:bCs/>
        </w:rPr>
      </w:pPr>
      <w:r>
        <w:rPr>
          <w:rFonts w:ascii="Arial" w:hAnsi="Arial" w:cs="Arial"/>
          <w:bCs/>
        </w:rPr>
        <w:t>Po opravljenem delovnem sklopu izvajalec pripravi poročilo o izvedbi vseh aktivnosti zadevnega delovnega sklopa. Naročnik je dolžan v roku 15 dni to poročilo pregledati in potrditi. Potrjeno poročilo s strani naročnika je obvezna priloga k zahtevku za izplačilo.</w:t>
      </w:r>
    </w:p>
    <w:p w14:paraId="1947F9FB" w14:textId="77777777" w:rsidR="00D864ED" w:rsidRDefault="00D864ED" w:rsidP="00360DE9">
      <w:pPr>
        <w:spacing w:line="276" w:lineRule="auto"/>
        <w:jc w:val="both"/>
        <w:rPr>
          <w:rFonts w:ascii="Arial" w:hAnsi="Arial" w:cs="Arial"/>
          <w:b/>
        </w:rPr>
      </w:pPr>
    </w:p>
    <w:p w14:paraId="3725A1F4" w14:textId="27879E78" w:rsidR="00360DE9" w:rsidRPr="00D3247D" w:rsidRDefault="00DF5CB0" w:rsidP="00360DE9">
      <w:pPr>
        <w:spacing w:line="276" w:lineRule="auto"/>
        <w:jc w:val="both"/>
        <w:rPr>
          <w:rFonts w:ascii="Arial" w:hAnsi="Arial" w:cs="Arial"/>
          <w:b/>
        </w:rPr>
      </w:pPr>
      <w:r>
        <w:rPr>
          <w:rFonts w:ascii="Arial" w:hAnsi="Arial" w:cs="Arial"/>
          <w:b/>
        </w:rPr>
        <w:t>6</w:t>
      </w:r>
      <w:r w:rsidR="00360DE9" w:rsidRPr="00D3247D">
        <w:rPr>
          <w:rFonts w:ascii="Arial" w:hAnsi="Arial" w:cs="Arial"/>
          <w:b/>
        </w:rPr>
        <w:t>. MEDSEBOJNE ZAVEZE NAROČNIKA IN IZVAJALCA PROJEKTA</w:t>
      </w:r>
    </w:p>
    <w:p w14:paraId="39C2ECE0" w14:textId="77777777" w:rsidR="00360DE9" w:rsidRPr="00D3247D" w:rsidRDefault="00360DE9" w:rsidP="00360DE9">
      <w:pPr>
        <w:spacing w:line="276" w:lineRule="auto"/>
        <w:jc w:val="both"/>
        <w:rPr>
          <w:rFonts w:ascii="Arial" w:hAnsi="Arial" w:cs="Arial"/>
        </w:rPr>
      </w:pPr>
    </w:p>
    <w:p w14:paraId="0606220C" w14:textId="77777777" w:rsidR="00360DE9" w:rsidRDefault="00360DE9" w:rsidP="00360DE9">
      <w:pPr>
        <w:spacing w:line="276" w:lineRule="auto"/>
        <w:jc w:val="both"/>
        <w:rPr>
          <w:rFonts w:ascii="Arial" w:hAnsi="Arial" w:cs="Arial"/>
        </w:rPr>
      </w:pPr>
      <w:r w:rsidRPr="00D3247D">
        <w:rPr>
          <w:rFonts w:ascii="Arial" w:hAnsi="Arial" w:cs="Arial"/>
        </w:rPr>
        <w:t>Naročnik storitev je Ministrstvo za okolje, podnebje in energijo (MOPE)</w:t>
      </w:r>
      <w:r>
        <w:rPr>
          <w:rFonts w:ascii="Arial" w:hAnsi="Arial" w:cs="Arial"/>
        </w:rPr>
        <w:t xml:space="preserve">, </w:t>
      </w:r>
      <w:r w:rsidRPr="00A3168B">
        <w:rPr>
          <w:rFonts w:ascii="Arial" w:hAnsi="Arial" w:cs="Arial"/>
        </w:rPr>
        <w:t>ki pri izvedbi javnega naročila in pri izvedbi projekta postopa v soglasju</w:t>
      </w:r>
      <w:r>
        <w:rPr>
          <w:rFonts w:ascii="Arial" w:hAnsi="Arial" w:cs="Arial"/>
        </w:rPr>
        <w:t xml:space="preserve"> z </w:t>
      </w:r>
      <w:r w:rsidRPr="00AD420C">
        <w:rPr>
          <w:rFonts w:ascii="Arial" w:hAnsi="Arial" w:cs="Arial"/>
        </w:rPr>
        <w:t xml:space="preserve"> Ministrstvo</w:t>
      </w:r>
      <w:r>
        <w:rPr>
          <w:rFonts w:ascii="Arial" w:hAnsi="Arial" w:cs="Arial"/>
        </w:rPr>
        <w:t>m</w:t>
      </w:r>
      <w:r w:rsidRPr="00AD420C">
        <w:rPr>
          <w:rFonts w:ascii="Arial" w:hAnsi="Arial" w:cs="Arial"/>
        </w:rPr>
        <w:t xml:space="preserve"> za naravne vire</w:t>
      </w:r>
      <w:r>
        <w:rPr>
          <w:rFonts w:ascii="Arial" w:hAnsi="Arial" w:cs="Arial"/>
        </w:rPr>
        <w:t xml:space="preserve"> </w:t>
      </w:r>
      <w:r w:rsidRPr="00AD420C">
        <w:rPr>
          <w:rFonts w:ascii="Arial" w:hAnsi="Arial" w:cs="Arial"/>
        </w:rPr>
        <w:t xml:space="preserve">in prostor </w:t>
      </w:r>
      <w:r>
        <w:rPr>
          <w:rFonts w:ascii="Arial" w:hAnsi="Arial" w:cs="Arial"/>
        </w:rPr>
        <w:t xml:space="preserve">(MNVP). </w:t>
      </w:r>
      <w:r w:rsidRPr="00997641">
        <w:rPr>
          <w:rFonts w:ascii="Arial" w:hAnsi="Arial" w:cs="Arial"/>
        </w:rPr>
        <w:t>Izvajalec in naročnik se dogovorita</w:t>
      </w:r>
      <w:r>
        <w:rPr>
          <w:rFonts w:ascii="Arial" w:hAnsi="Arial" w:cs="Arial"/>
        </w:rPr>
        <w:t xml:space="preserve"> o rednih tehničnih srečanjih, ki bodo </w:t>
      </w:r>
      <w:r w:rsidRPr="00751FD1">
        <w:rPr>
          <w:rFonts w:ascii="Arial" w:hAnsi="Arial" w:cs="Arial"/>
        </w:rPr>
        <w:t>s ciljem aktivnega sodelovanja in spremljanja izvedbe projekta</w:t>
      </w:r>
      <w:r>
        <w:rPr>
          <w:rFonts w:ascii="Arial" w:hAnsi="Arial" w:cs="Arial"/>
        </w:rPr>
        <w:t xml:space="preserve"> potekala okvirno</w:t>
      </w:r>
      <w:r w:rsidRPr="00751FD1">
        <w:rPr>
          <w:rFonts w:ascii="Arial" w:hAnsi="Arial" w:cs="Arial"/>
        </w:rPr>
        <w:t xml:space="preserve"> dvakrat </w:t>
      </w:r>
      <w:r>
        <w:rPr>
          <w:rFonts w:ascii="Arial" w:hAnsi="Arial" w:cs="Arial"/>
        </w:rPr>
        <w:t>mesečno</w:t>
      </w:r>
      <w:r w:rsidRPr="00751FD1">
        <w:rPr>
          <w:rFonts w:ascii="Arial" w:hAnsi="Arial" w:cs="Arial"/>
        </w:rPr>
        <w:t xml:space="preserve">. Po vsakem srečanju </w:t>
      </w:r>
      <w:r>
        <w:rPr>
          <w:rFonts w:ascii="Arial" w:hAnsi="Arial" w:cs="Arial"/>
        </w:rPr>
        <w:t>se</w:t>
      </w:r>
      <w:r w:rsidRPr="00751FD1">
        <w:rPr>
          <w:rFonts w:ascii="Arial" w:hAnsi="Arial" w:cs="Arial"/>
        </w:rPr>
        <w:t xml:space="preserve"> pripravi kratek zapis </w:t>
      </w:r>
      <w:r>
        <w:rPr>
          <w:rFonts w:ascii="Arial" w:hAnsi="Arial" w:cs="Arial"/>
        </w:rPr>
        <w:t xml:space="preserve">o </w:t>
      </w:r>
      <w:r w:rsidRPr="00751FD1">
        <w:rPr>
          <w:rFonts w:ascii="Arial" w:hAnsi="Arial" w:cs="Arial"/>
        </w:rPr>
        <w:t>opravl</w:t>
      </w:r>
      <w:r>
        <w:rPr>
          <w:rFonts w:ascii="Arial" w:hAnsi="Arial" w:cs="Arial"/>
        </w:rPr>
        <w:t>jenih in načrtovanih aktivnostih.</w:t>
      </w:r>
    </w:p>
    <w:p w14:paraId="3454E394" w14:textId="77777777" w:rsidR="00360DE9" w:rsidRPr="001E3668" w:rsidRDefault="00360DE9" w:rsidP="00360DE9">
      <w:pPr>
        <w:spacing w:line="276" w:lineRule="auto"/>
        <w:jc w:val="both"/>
        <w:rPr>
          <w:rFonts w:ascii="Arial" w:hAnsi="Arial" w:cs="Arial"/>
        </w:rPr>
      </w:pPr>
    </w:p>
    <w:p w14:paraId="6DD1C239" w14:textId="5D24745D" w:rsidR="00360DE9" w:rsidRDefault="00360DE9" w:rsidP="00360DE9">
      <w:pPr>
        <w:spacing w:line="276" w:lineRule="auto"/>
        <w:jc w:val="both"/>
        <w:rPr>
          <w:rFonts w:ascii="Arial" w:hAnsi="Arial" w:cs="Arial"/>
        </w:rPr>
      </w:pPr>
      <w:bookmarkStart w:id="9" w:name="_Hlk163568441"/>
      <w:r>
        <w:rPr>
          <w:rFonts w:ascii="Arial" w:hAnsi="Arial" w:cs="Arial"/>
        </w:rPr>
        <w:lastRenderedPageBreak/>
        <w:t xml:space="preserve">Vsako nameravano spremembo </w:t>
      </w:r>
      <w:r w:rsidR="00635400">
        <w:rPr>
          <w:rFonts w:ascii="Arial" w:hAnsi="Arial" w:cs="Arial"/>
        </w:rPr>
        <w:t xml:space="preserve">dogovorjenega </w:t>
      </w:r>
      <w:r>
        <w:rPr>
          <w:rFonts w:ascii="Arial" w:hAnsi="Arial" w:cs="Arial"/>
        </w:rPr>
        <w:t xml:space="preserve">roka izvajalec naročniku predstavi tudi na koordinacijskem sestanku, </w:t>
      </w:r>
      <w:r w:rsidRPr="0045039F">
        <w:rPr>
          <w:rFonts w:ascii="Arial" w:hAnsi="Arial" w:cs="Arial"/>
        </w:rPr>
        <w:t>o čemer se napravi zabeležka, ki jo podpišeta predstavnika naročnika in izvajalca.</w:t>
      </w:r>
      <w:r>
        <w:rPr>
          <w:rFonts w:ascii="Arial" w:hAnsi="Arial" w:cs="Arial"/>
        </w:rPr>
        <w:t xml:space="preserve"> </w:t>
      </w:r>
      <w:bookmarkStart w:id="10" w:name="_Hlk155602272"/>
      <w:r w:rsidRPr="008B162B">
        <w:rPr>
          <w:rFonts w:ascii="Arial" w:hAnsi="Arial" w:cs="Arial"/>
        </w:rPr>
        <w:t xml:space="preserve">S predstavljeno spremembo se mora naročnik izrecno strinjati. </w:t>
      </w:r>
      <w:r w:rsidRPr="00D3247D">
        <w:rPr>
          <w:rFonts w:ascii="Arial" w:hAnsi="Arial" w:cs="Arial"/>
        </w:rPr>
        <w:t xml:space="preserve">Izvajalec lahko predlaga spremembo roka oziroma drugačne vmesne naloge in rezultate (drugačno </w:t>
      </w:r>
      <w:proofErr w:type="spellStart"/>
      <w:r w:rsidRPr="00D3247D">
        <w:rPr>
          <w:rFonts w:ascii="Arial" w:hAnsi="Arial" w:cs="Arial"/>
        </w:rPr>
        <w:t>časovnico</w:t>
      </w:r>
      <w:proofErr w:type="spellEnd"/>
      <w:r w:rsidRPr="00D3247D">
        <w:rPr>
          <w:rFonts w:ascii="Arial" w:hAnsi="Arial" w:cs="Arial"/>
        </w:rPr>
        <w:t xml:space="preserve">), če ta omogoča realizacijo namena in zagotovitev vseh predvidenih rezultatov v predpisanem času trajanja projekta. </w:t>
      </w:r>
      <w:bookmarkEnd w:id="10"/>
      <w:r>
        <w:rPr>
          <w:rFonts w:ascii="Arial" w:hAnsi="Arial" w:cs="Arial"/>
        </w:rPr>
        <w:t>V kolikor izvajalec zaprosi za spremembo ključnih rokov, ki jih skladno s to projektno nalogo ni mogoče podaljšati</w:t>
      </w:r>
      <w:r w:rsidRPr="00001A68">
        <w:rPr>
          <w:rFonts w:ascii="Arial" w:hAnsi="Arial" w:cs="Arial"/>
        </w:rPr>
        <w:t xml:space="preserve"> </w:t>
      </w:r>
      <w:r>
        <w:rPr>
          <w:rFonts w:ascii="Arial" w:hAnsi="Arial" w:cs="Arial"/>
        </w:rPr>
        <w:t xml:space="preserve">oziroma spremeniti, izvajalec potrebo spremembe roka utemelji in odda pisno. </w:t>
      </w:r>
    </w:p>
    <w:bookmarkEnd w:id="9"/>
    <w:p w14:paraId="2314E5F7" w14:textId="77777777" w:rsidR="00360DE9" w:rsidRPr="00D3247D" w:rsidRDefault="00360DE9" w:rsidP="00360DE9">
      <w:pPr>
        <w:spacing w:line="276" w:lineRule="auto"/>
        <w:jc w:val="both"/>
        <w:rPr>
          <w:rFonts w:ascii="Arial" w:hAnsi="Arial" w:cs="Arial"/>
        </w:rPr>
      </w:pPr>
    </w:p>
    <w:p w14:paraId="6A2618A8" w14:textId="428459C2" w:rsidR="00C32533" w:rsidRDefault="00C32533" w:rsidP="00C32533">
      <w:pPr>
        <w:spacing w:line="276" w:lineRule="auto"/>
        <w:jc w:val="both"/>
        <w:rPr>
          <w:rFonts w:ascii="Arial" w:hAnsi="Arial" w:cs="Arial"/>
        </w:rPr>
      </w:pPr>
      <w:r>
        <w:rPr>
          <w:rFonts w:ascii="Arial" w:hAnsi="Arial" w:cs="Arial"/>
        </w:rPr>
        <w:t xml:space="preserve">MOPE in MNVP (v nadaljevanju: ministrstvi) poskrbita za oblikovanje projektne skupine, ki bo služila koordinaciji in sodelovanju med ministrstvi oziroma nosilci urejanja prostora in mnenjedajalci v postopku celovite presoje vplivov na okolje. Na sestanek projektne skupine se glede na obravnavane teme lahko povabi tudi predstavnike lokalnih skupnosti, nevladnih organizacij in strokovnih združenj oziroma strokovnjake s posameznih, za vsebino </w:t>
      </w:r>
      <w:r w:rsidR="00633D48">
        <w:rPr>
          <w:rFonts w:ascii="Arial" w:hAnsi="Arial" w:cs="Arial"/>
        </w:rPr>
        <w:t xml:space="preserve">posameznega </w:t>
      </w:r>
      <w:r>
        <w:rPr>
          <w:rFonts w:ascii="Arial" w:hAnsi="Arial" w:cs="Arial"/>
        </w:rPr>
        <w:t>TAP OVE relevantnih področij.</w:t>
      </w:r>
    </w:p>
    <w:p w14:paraId="2260799C" w14:textId="77777777" w:rsidR="00C32533" w:rsidRPr="00D3247D" w:rsidRDefault="00C32533" w:rsidP="00360DE9">
      <w:pPr>
        <w:spacing w:line="276" w:lineRule="auto"/>
        <w:jc w:val="both"/>
        <w:rPr>
          <w:rFonts w:ascii="Arial" w:hAnsi="Arial" w:cs="Arial"/>
        </w:rPr>
      </w:pPr>
    </w:p>
    <w:p w14:paraId="1EA243D6" w14:textId="77777777" w:rsidR="00E94F1B" w:rsidRDefault="00E94F1B" w:rsidP="00E94F1B">
      <w:pPr>
        <w:spacing w:line="276" w:lineRule="auto"/>
        <w:jc w:val="both"/>
        <w:rPr>
          <w:rFonts w:ascii="Arial" w:hAnsi="Arial" w:cs="Arial"/>
        </w:rPr>
      </w:pPr>
      <w:bookmarkStart w:id="11" w:name="_Hlk169855918"/>
      <w:r>
        <w:rPr>
          <w:rFonts w:ascii="Arial" w:hAnsi="Arial" w:cs="Arial"/>
        </w:rPr>
        <w:t xml:space="preserve">MOPE bo izvajalcu po podpisu dogovora o varovanju zaupnih podatkov omogočil vpogled in delo z rezultatom delovnega sklopa 2 projekta »RES </w:t>
      </w:r>
      <w:proofErr w:type="spellStart"/>
      <w:r>
        <w:rPr>
          <w:rFonts w:ascii="Arial" w:hAnsi="Arial" w:cs="Arial"/>
        </w:rPr>
        <w:t>Slovenia</w:t>
      </w:r>
      <w:proofErr w:type="spellEnd"/>
      <w:r>
        <w:rPr>
          <w:rFonts w:ascii="Arial" w:hAnsi="Arial" w:cs="Arial"/>
        </w:rPr>
        <w:t>«. Uporaba te strokovne podlage je dopustna samo za namene izvedbe tega javnega naročila, podatki iz nje se lahko na elektronske nosilce izvajalca ob soglasju naročnika kopirajo le začasno in jih je treba ob zaključku projekta v celoti izbrisati iz vseh elektronskih hranilcev izvajalca, o čemer izvajalec in njegova odgovorna oseba podata pisno izjavo. Enako velja za vse na novo pridobljene podatke in končne rezultate.</w:t>
      </w:r>
    </w:p>
    <w:bookmarkEnd w:id="11"/>
    <w:p w14:paraId="1C3453EC" w14:textId="77777777" w:rsidR="00E94F1B" w:rsidRDefault="00E94F1B" w:rsidP="00C32533">
      <w:pPr>
        <w:spacing w:line="276" w:lineRule="auto"/>
        <w:jc w:val="both"/>
        <w:rPr>
          <w:rFonts w:ascii="Arial" w:hAnsi="Arial" w:cs="Arial"/>
        </w:rPr>
      </w:pPr>
    </w:p>
    <w:p w14:paraId="6DED3CAF" w14:textId="032D82EF" w:rsidR="00360DE9" w:rsidRPr="003D3D2F" w:rsidRDefault="003D3D2F" w:rsidP="00360DE9">
      <w:pPr>
        <w:spacing w:line="276" w:lineRule="auto"/>
        <w:jc w:val="both"/>
        <w:rPr>
          <w:rFonts w:ascii="Arial" w:hAnsi="Arial" w:cs="Arial"/>
        </w:rPr>
      </w:pPr>
      <w:r>
        <w:rPr>
          <w:rFonts w:ascii="Arial" w:hAnsi="Arial" w:cs="Arial"/>
        </w:rPr>
        <w:t xml:space="preserve">MOPE bo za potrebe projekta vzpostavil spletno platformo za komuniciranje z javnostjo (predvidoma na Portalu Energetika). Izvajalec bo tekom izvedbe projekta tvorno sodeloval z naročnikom pri pripravi gradiv, objav, slik idr. za potrebe komuniciranja z javnostmi in upravljanja spletne platforme. </w:t>
      </w:r>
      <w:r w:rsidR="00360DE9" w:rsidRPr="00D3247D">
        <w:rPr>
          <w:rFonts w:ascii="Arial" w:hAnsi="Arial" w:cs="Arial"/>
        </w:rPr>
        <w:t xml:space="preserve">Prav tako bo sodeloval </w:t>
      </w:r>
      <w:r w:rsidR="00360DE9" w:rsidRPr="00D3247D">
        <w:rPr>
          <w:rFonts w:ascii="Arial" w:hAnsi="Arial" w:cs="Arial"/>
          <w:bCs/>
        </w:rPr>
        <w:t>z izvajalcem, ki pripravlja strokovne podlage, akcijska programa in prostorske izvedbene akte</w:t>
      </w:r>
      <w:r>
        <w:rPr>
          <w:rFonts w:ascii="Arial" w:hAnsi="Arial" w:cs="Arial"/>
          <w:bCs/>
        </w:rPr>
        <w:t xml:space="preserve"> (</w:t>
      </w:r>
      <w:r w:rsidR="00633D48">
        <w:rPr>
          <w:rFonts w:ascii="Arial" w:hAnsi="Arial" w:cs="Arial"/>
          <w:bCs/>
        </w:rPr>
        <w:t>Uredbi o NV</w:t>
      </w:r>
      <w:r>
        <w:rPr>
          <w:rFonts w:ascii="Arial" w:hAnsi="Arial" w:cs="Arial"/>
          <w:bCs/>
        </w:rPr>
        <w:t>)</w:t>
      </w:r>
      <w:r w:rsidR="00360DE9" w:rsidRPr="00D3247D">
        <w:rPr>
          <w:rFonts w:ascii="Arial" w:hAnsi="Arial" w:cs="Arial"/>
          <w:bCs/>
        </w:rPr>
        <w:t>, pri opredelitvi potrebnih prilagodit</w:t>
      </w:r>
      <w:r w:rsidR="00360DE9">
        <w:rPr>
          <w:rFonts w:ascii="Arial" w:hAnsi="Arial" w:cs="Arial"/>
          <w:bCs/>
        </w:rPr>
        <w:t>e</w:t>
      </w:r>
      <w:r w:rsidR="00360DE9" w:rsidRPr="00D3247D">
        <w:rPr>
          <w:rFonts w:ascii="Arial" w:hAnsi="Arial" w:cs="Arial"/>
          <w:bCs/>
        </w:rPr>
        <w:t>v in dopolnitvah strokovnih podlag.</w:t>
      </w:r>
    </w:p>
    <w:p w14:paraId="285093D7" w14:textId="358BBF6A" w:rsidR="00E94F1B" w:rsidRPr="00E94F1B" w:rsidRDefault="00E94F1B" w:rsidP="00E94F1B">
      <w:pPr>
        <w:pStyle w:val="pf0"/>
        <w:spacing w:line="276" w:lineRule="auto"/>
        <w:jc w:val="both"/>
        <w:rPr>
          <w:rFonts w:ascii="Arial" w:hAnsi="Arial" w:cs="Arial"/>
        </w:rPr>
      </w:pPr>
      <w:r w:rsidRPr="00E94F1B">
        <w:rPr>
          <w:rStyle w:val="cf01"/>
          <w:rFonts w:ascii="Arial" w:hAnsi="Arial" w:cs="Arial"/>
          <w:sz w:val="24"/>
          <w:szCs w:val="24"/>
        </w:rPr>
        <w:t>To javno naročilo ne vključuje postopka prevlade ene javne koristi nad drugo</w:t>
      </w:r>
      <w:r w:rsidR="00633D48">
        <w:rPr>
          <w:rStyle w:val="cf01"/>
          <w:rFonts w:ascii="Arial" w:hAnsi="Arial" w:cs="Arial"/>
          <w:sz w:val="24"/>
          <w:szCs w:val="24"/>
        </w:rPr>
        <w:t>, saj je namen izdelave TAP OVE identificirati območja, kjer je umeščanje OVE najbolj sprejemljivo</w:t>
      </w:r>
      <w:r w:rsidRPr="00E94F1B">
        <w:rPr>
          <w:rStyle w:val="cf01"/>
          <w:rFonts w:ascii="Arial" w:hAnsi="Arial" w:cs="Arial"/>
          <w:sz w:val="24"/>
          <w:szCs w:val="24"/>
        </w:rPr>
        <w:t>. V kolikor bi tekom izvedbe tega javnega naročila prišlo do odločitve, da se gre v izvedbo prevlade, se lahko ta aktivnost vključi v aktivnosti, kar pa se ločeno in v soglasju med naročnikom in izvajalcem, ustrezno določi z aneksom.</w:t>
      </w:r>
    </w:p>
    <w:p w14:paraId="4AE8499B" w14:textId="77777777" w:rsidR="00360DE9" w:rsidRPr="00D3247D" w:rsidRDefault="00360DE9" w:rsidP="00360DE9">
      <w:pPr>
        <w:spacing w:line="276" w:lineRule="auto"/>
        <w:jc w:val="both"/>
        <w:rPr>
          <w:rFonts w:ascii="Arial" w:hAnsi="Arial" w:cs="Arial"/>
        </w:rPr>
      </w:pPr>
      <w:r w:rsidRPr="00D3247D">
        <w:rPr>
          <w:rFonts w:ascii="Arial" w:hAnsi="Arial" w:cs="Arial"/>
        </w:rPr>
        <w:t xml:space="preserve">Za uspešen zaključek delovnega sklopa, razen če se zaradi nepričakovanih okoliščin naročnik in izvajalec izrecno ne dogovorita drugače, velja izvedba delovnega sklopa, pri kateri so doseženi vsi predvideni rezultati, ki morajo biti predhodno usklajeni, potrjeni in prevzeti s strani naročnika. Podlaga za izstavitev računa po posameznem </w:t>
      </w:r>
      <w:r w:rsidRPr="00D3247D">
        <w:rPr>
          <w:rFonts w:ascii="Arial" w:hAnsi="Arial" w:cs="Arial"/>
        </w:rPr>
        <w:lastRenderedPageBreak/>
        <w:t>uspešno zaključenem delovnem sklopu je poročilo o opravljenih aktivnostih, ki je predhodno potrjeno s strani naročnika.</w:t>
      </w:r>
    </w:p>
    <w:p w14:paraId="4C5C8B96" w14:textId="77777777" w:rsidR="00360DE9" w:rsidRPr="00D3247D" w:rsidRDefault="00360DE9" w:rsidP="00360DE9">
      <w:pPr>
        <w:spacing w:line="276" w:lineRule="auto"/>
        <w:jc w:val="both"/>
        <w:rPr>
          <w:rFonts w:ascii="Arial" w:hAnsi="Arial" w:cs="Arial"/>
        </w:rPr>
      </w:pPr>
    </w:p>
    <w:p w14:paraId="2CA5B1EF" w14:textId="77777777" w:rsidR="00DF5CB0" w:rsidRDefault="00DF5CB0" w:rsidP="00DF5CB0">
      <w:pPr>
        <w:spacing w:line="276" w:lineRule="auto"/>
        <w:jc w:val="both"/>
        <w:rPr>
          <w:rFonts w:ascii="Arial" w:hAnsi="Arial" w:cs="Arial"/>
        </w:rPr>
      </w:pPr>
      <w:r>
        <w:rPr>
          <w:rFonts w:ascii="Arial" w:hAnsi="Arial" w:cs="Arial"/>
        </w:rPr>
        <w:t xml:space="preserve">Izvajalec projekta mora pred začetkom izvajanja projekta podpisati sporazum o zaupnosti in </w:t>
      </w:r>
      <w:proofErr w:type="spellStart"/>
      <w:r>
        <w:rPr>
          <w:rFonts w:ascii="Arial" w:hAnsi="Arial" w:cs="Arial"/>
        </w:rPr>
        <w:t>nerazkritju</w:t>
      </w:r>
      <w:proofErr w:type="spellEnd"/>
      <w:r>
        <w:rPr>
          <w:rFonts w:ascii="Arial" w:hAnsi="Arial" w:cs="Arial"/>
        </w:rPr>
        <w:t xml:space="preserve"> ter neuporabi za lastne (zasebne namene) informacij o teku postopka in informacij, pridobljenih tekom postopka. Pred javno objavo rezultatov javnega naročila (posodobljene strokovne podlage, TAP OVE in podobno) se informacije, razen dogovorjenih z naročnikom, ne objavlja oziroma ne razkriva.</w:t>
      </w:r>
    </w:p>
    <w:p w14:paraId="312AFB80" w14:textId="77777777" w:rsidR="00360DE9" w:rsidRDefault="00360DE9" w:rsidP="00360DE9">
      <w:pPr>
        <w:spacing w:line="276" w:lineRule="auto"/>
        <w:jc w:val="both"/>
        <w:rPr>
          <w:rFonts w:ascii="Arial" w:hAnsi="Arial" w:cs="Arial"/>
        </w:rPr>
      </w:pPr>
    </w:p>
    <w:p w14:paraId="1903B5CA" w14:textId="77777777" w:rsidR="00DF5CB0" w:rsidRDefault="00DF5CB0" w:rsidP="00DF5CB0">
      <w:pPr>
        <w:spacing w:line="276" w:lineRule="auto"/>
        <w:jc w:val="both"/>
        <w:rPr>
          <w:rFonts w:ascii="Arial" w:hAnsi="Arial" w:cs="Arial"/>
        </w:rPr>
      </w:pPr>
      <w:r>
        <w:rPr>
          <w:rFonts w:ascii="Arial" w:hAnsi="Arial" w:cs="Arial"/>
        </w:rPr>
        <w:t xml:space="preserve">Izvajalec in naročnik si aktivno prizadevata za čim manjši </w:t>
      </w:r>
      <w:proofErr w:type="spellStart"/>
      <w:r>
        <w:rPr>
          <w:rFonts w:ascii="Arial" w:hAnsi="Arial" w:cs="Arial"/>
        </w:rPr>
        <w:t>ogljični</w:t>
      </w:r>
      <w:proofErr w:type="spellEnd"/>
      <w:r>
        <w:rPr>
          <w:rFonts w:ascii="Arial" w:hAnsi="Arial" w:cs="Arial"/>
        </w:rPr>
        <w:t xml:space="preserve"> in ekološki odtis pri izvedbi projekta, poročila se pošilja v čim večji meri preko e-pošte, redni sestanki za poročanje se lahko opravljajo preko video povezav, če je to smiselno in podobno. </w:t>
      </w:r>
    </w:p>
    <w:p w14:paraId="51935AEF" w14:textId="77777777" w:rsidR="00360DE9" w:rsidRPr="00D3247D" w:rsidRDefault="00360DE9" w:rsidP="00360DE9">
      <w:pPr>
        <w:spacing w:line="276" w:lineRule="auto"/>
        <w:jc w:val="both"/>
        <w:rPr>
          <w:rFonts w:ascii="Arial" w:hAnsi="Arial" w:cs="Arial"/>
        </w:rPr>
      </w:pPr>
    </w:p>
    <w:p w14:paraId="4A6D0DDC" w14:textId="77777777" w:rsidR="00780826" w:rsidRDefault="00780826"/>
    <w:sectPr w:rsidR="00780826">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C9A2F" w14:textId="77777777" w:rsidR="008C6AEE" w:rsidRDefault="008C6AEE" w:rsidP="00360DE9">
      <w:r>
        <w:separator/>
      </w:r>
    </w:p>
  </w:endnote>
  <w:endnote w:type="continuationSeparator" w:id="0">
    <w:p w14:paraId="442FDFF6" w14:textId="77777777" w:rsidR="008C6AEE" w:rsidRDefault="008C6AEE" w:rsidP="0036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598677"/>
      <w:docPartObj>
        <w:docPartGallery w:val="Page Numbers (Bottom of Page)"/>
        <w:docPartUnique/>
      </w:docPartObj>
    </w:sdtPr>
    <w:sdtEndPr/>
    <w:sdtContent>
      <w:p w14:paraId="7CF51FCD" w14:textId="784B2642" w:rsidR="00633D48" w:rsidRDefault="00633D48">
        <w:pPr>
          <w:pStyle w:val="Noga"/>
          <w:jc w:val="center"/>
        </w:pPr>
        <w:r>
          <w:fldChar w:fldCharType="begin"/>
        </w:r>
        <w:r>
          <w:instrText>PAGE   \* MERGEFORMAT</w:instrText>
        </w:r>
        <w:r>
          <w:fldChar w:fldCharType="separate"/>
        </w:r>
        <w:r>
          <w:t>2</w:t>
        </w:r>
        <w:r>
          <w:fldChar w:fldCharType="end"/>
        </w:r>
      </w:p>
    </w:sdtContent>
  </w:sdt>
  <w:p w14:paraId="31AA5409" w14:textId="77777777" w:rsidR="00633D48" w:rsidRDefault="00633D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644F" w14:textId="77777777" w:rsidR="008C6AEE" w:rsidRDefault="008C6AEE" w:rsidP="00360DE9">
      <w:r>
        <w:separator/>
      </w:r>
    </w:p>
  </w:footnote>
  <w:footnote w:type="continuationSeparator" w:id="0">
    <w:p w14:paraId="75C8A1D7" w14:textId="77777777" w:rsidR="008C6AEE" w:rsidRDefault="008C6AEE" w:rsidP="00360DE9">
      <w:r>
        <w:continuationSeparator/>
      </w:r>
    </w:p>
  </w:footnote>
  <w:footnote w:id="1">
    <w:p w14:paraId="305F0100" w14:textId="77777777" w:rsidR="00360DE9" w:rsidRPr="00746273" w:rsidRDefault="00360DE9" w:rsidP="00360DE9">
      <w:pPr>
        <w:pStyle w:val="Sprotnaopomba-besedilo"/>
        <w:jc w:val="both"/>
        <w:rPr>
          <w:rFonts w:ascii="Arial" w:hAnsi="Arial" w:cs="Arial"/>
        </w:rPr>
      </w:pPr>
      <w:r>
        <w:rPr>
          <w:rStyle w:val="Sprotnaopomba-sklic"/>
          <w:rFonts w:ascii="Arial" w:hAnsi="Arial" w:cs="Arial"/>
        </w:rPr>
        <w:t>1</w:t>
      </w:r>
      <w:r w:rsidRPr="00746273">
        <w:rPr>
          <w:rFonts w:ascii="Arial" w:hAnsi="Arial" w:cs="Arial"/>
        </w:rPr>
        <w:t xml:space="preserve">  </w:t>
      </w:r>
      <w:r>
        <w:rPr>
          <w:rFonts w:ascii="Arial" w:hAnsi="Arial" w:cs="Arial"/>
        </w:rPr>
        <w:t xml:space="preserve">Osnutek posodobitve NEPN je dostopen na: </w:t>
      </w:r>
      <w:r w:rsidRPr="004E7246">
        <w:rPr>
          <w:rFonts w:ascii="Arial" w:hAnsi="Arial" w:cs="Arial"/>
        </w:rPr>
        <w:t>https://www.energetika-portal.si/dokumenti/strateski-razvojni-dokumenti/nacionalni-energetski-in-podnebni-nacrt-2024/posodobitev-nepn/#c1531</w:t>
      </w:r>
    </w:p>
  </w:footnote>
  <w:footnote w:id="2">
    <w:p w14:paraId="17E08F19" w14:textId="75DB26C0" w:rsidR="00D1304A" w:rsidRPr="00F47BFB" w:rsidRDefault="00D1304A" w:rsidP="00D1304A">
      <w:pPr>
        <w:pStyle w:val="51Abs"/>
        <w:ind w:firstLine="0"/>
        <w:rPr>
          <w:rFonts w:ascii="Arial" w:hAnsi="Arial" w:cs="Arial"/>
        </w:rPr>
      </w:pPr>
      <w:r w:rsidRPr="00F47BFB">
        <w:rPr>
          <w:rStyle w:val="Sprotnaopomba-sklic"/>
          <w:rFonts w:ascii="Arial" w:hAnsi="Arial" w:cs="Arial"/>
        </w:rPr>
        <w:footnoteRef/>
      </w:r>
      <w:r w:rsidRPr="00F47BFB">
        <w:rPr>
          <w:rFonts w:ascii="Arial" w:hAnsi="Arial" w:cs="Arial"/>
        </w:rPr>
        <w:t xml:space="preserve"> Javno naročilo </w:t>
      </w:r>
      <w:r w:rsidR="00272879">
        <w:rPr>
          <w:rFonts w:ascii="Arial" w:hAnsi="Arial" w:cs="Arial"/>
        </w:rPr>
        <w:t xml:space="preserve">za TAP OVE </w:t>
      </w:r>
      <w:r w:rsidRPr="00F47BFB">
        <w:rPr>
          <w:rFonts w:ascii="Arial" w:hAnsi="Arial" w:cs="Arial"/>
        </w:rPr>
        <w:t xml:space="preserve">je </w:t>
      </w:r>
      <w:r w:rsidR="00963570">
        <w:rPr>
          <w:rFonts w:ascii="Arial" w:hAnsi="Arial" w:cs="Arial"/>
        </w:rPr>
        <w:t xml:space="preserve">bilo objavljeno hkrati s predmetnim javnim naročilom.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C2845"/>
    <w:multiLevelType w:val="hybridMultilevel"/>
    <w:tmpl w:val="29700090"/>
    <w:lvl w:ilvl="0" w:tplc="C91601E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2084749"/>
    <w:multiLevelType w:val="hybridMultilevel"/>
    <w:tmpl w:val="F976EA2C"/>
    <w:lvl w:ilvl="0" w:tplc="02EEE1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374617A"/>
    <w:multiLevelType w:val="multilevel"/>
    <w:tmpl w:val="5254C0EE"/>
    <w:lvl w:ilvl="0">
      <w:start w:val="1"/>
      <w:numFmt w:val="decimal"/>
      <w:lvlText w:val="%1."/>
      <w:lvlJc w:val="left"/>
      <w:pPr>
        <w:ind w:left="390" w:hanging="390"/>
      </w:pPr>
      <w:rPr>
        <w:rFonts w:hint="default"/>
        <w:b/>
        <w:bCs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4F041DE"/>
    <w:multiLevelType w:val="hybridMultilevel"/>
    <w:tmpl w:val="C58405A2"/>
    <w:lvl w:ilvl="0" w:tplc="6470A542">
      <w:start w:val="1"/>
      <w:numFmt w:val="lowerLetter"/>
      <w:lvlText w:val="%1."/>
      <w:lvlJc w:val="left"/>
      <w:pPr>
        <w:ind w:left="720" w:hanging="360"/>
      </w:pPr>
      <w:rPr>
        <w:rFonts w:eastAsia="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3E5133B"/>
    <w:multiLevelType w:val="hybridMultilevel"/>
    <w:tmpl w:val="BADAE574"/>
    <w:lvl w:ilvl="0" w:tplc="4900E19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DC30381"/>
    <w:multiLevelType w:val="hybridMultilevel"/>
    <w:tmpl w:val="F58A6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72840957">
    <w:abstractNumId w:val="0"/>
  </w:num>
  <w:num w:numId="2" w16cid:durableId="1967003244">
    <w:abstractNumId w:val="4"/>
  </w:num>
  <w:num w:numId="3" w16cid:durableId="1638606922">
    <w:abstractNumId w:val="3"/>
  </w:num>
  <w:num w:numId="4" w16cid:durableId="1570723670">
    <w:abstractNumId w:val="2"/>
  </w:num>
  <w:num w:numId="5" w16cid:durableId="1229610768">
    <w:abstractNumId w:val="1"/>
  </w:num>
  <w:num w:numId="6" w16cid:durableId="7102286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D3D"/>
    <w:rsid w:val="000615D9"/>
    <w:rsid w:val="00170E2A"/>
    <w:rsid w:val="00272879"/>
    <w:rsid w:val="00345692"/>
    <w:rsid w:val="00360DE9"/>
    <w:rsid w:val="003D3D2F"/>
    <w:rsid w:val="00543953"/>
    <w:rsid w:val="00556E97"/>
    <w:rsid w:val="005A5193"/>
    <w:rsid w:val="005A7165"/>
    <w:rsid w:val="00633D48"/>
    <w:rsid w:val="00635400"/>
    <w:rsid w:val="006466F1"/>
    <w:rsid w:val="006C61A0"/>
    <w:rsid w:val="00780826"/>
    <w:rsid w:val="007C4634"/>
    <w:rsid w:val="0082258E"/>
    <w:rsid w:val="00852E10"/>
    <w:rsid w:val="008C6AEE"/>
    <w:rsid w:val="008D56BE"/>
    <w:rsid w:val="008F340C"/>
    <w:rsid w:val="00963570"/>
    <w:rsid w:val="00A34B82"/>
    <w:rsid w:val="00A7630E"/>
    <w:rsid w:val="00AC0C48"/>
    <w:rsid w:val="00B86D3D"/>
    <w:rsid w:val="00BB5361"/>
    <w:rsid w:val="00C32533"/>
    <w:rsid w:val="00D1304A"/>
    <w:rsid w:val="00D722D9"/>
    <w:rsid w:val="00D864ED"/>
    <w:rsid w:val="00DD43F6"/>
    <w:rsid w:val="00DF5CB0"/>
    <w:rsid w:val="00E94F1B"/>
    <w:rsid w:val="00ED1161"/>
    <w:rsid w:val="00F47BFB"/>
    <w:rsid w:val="00F519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D9FFE"/>
  <w15:chartTrackingRefBased/>
  <w15:docId w15:val="{610A313B-0406-46BC-916D-8FB15C70B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0DE9"/>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360DE9"/>
    <w:rPr>
      <w:color w:val="0563C1" w:themeColor="hyperlink"/>
      <w:u w:val="single"/>
    </w:rPr>
  </w:style>
  <w:style w:type="paragraph" w:styleId="Sprotnaopomba-besedilo">
    <w:name w:val="footnote text"/>
    <w:basedOn w:val="Navaden"/>
    <w:link w:val="Sprotnaopomba-besediloZnak"/>
    <w:uiPriority w:val="99"/>
    <w:semiHidden/>
    <w:unhideWhenUsed/>
    <w:rsid w:val="00360DE9"/>
    <w:rPr>
      <w:sz w:val="20"/>
      <w:szCs w:val="20"/>
    </w:rPr>
  </w:style>
  <w:style w:type="character" w:customStyle="1" w:styleId="Sprotnaopomba-besediloZnak">
    <w:name w:val="Sprotna opomba - besedilo Znak"/>
    <w:basedOn w:val="Privzetapisavaodstavka"/>
    <w:link w:val="Sprotnaopomba-besedilo"/>
    <w:uiPriority w:val="99"/>
    <w:semiHidden/>
    <w:rsid w:val="00360DE9"/>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360DE9"/>
    <w:rPr>
      <w:vertAlign w:val="superscript"/>
    </w:rPr>
  </w:style>
  <w:style w:type="paragraph" w:styleId="Odstavekseznama">
    <w:name w:val="List Paragraph"/>
    <w:basedOn w:val="Navaden"/>
    <w:uiPriority w:val="34"/>
    <w:qFormat/>
    <w:rsid w:val="00360DE9"/>
    <w:pPr>
      <w:ind w:left="720"/>
      <w:contextualSpacing/>
    </w:pPr>
  </w:style>
  <w:style w:type="table" w:styleId="Tabelamrea">
    <w:name w:val="Table Grid"/>
    <w:basedOn w:val="Navadnatabela"/>
    <w:uiPriority w:val="39"/>
    <w:rsid w:val="00360DE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360DE9"/>
    <w:rPr>
      <w:sz w:val="16"/>
      <w:szCs w:val="16"/>
    </w:rPr>
  </w:style>
  <w:style w:type="paragraph" w:styleId="Pripombabesedilo">
    <w:name w:val="annotation text"/>
    <w:basedOn w:val="Navaden"/>
    <w:link w:val="PripombabesediloZnak"/>
    <w:uiPriority w:val="99"/>
    <w:unhideWhenUsed/>
    <w:rsid w:val="00360DE9"/>
    <w:rPr>
      <w:sz w:val="20"/>
      <w:szCs w:val="20"/>
    </w:rPr>
  </w:style>
  <w:style w:type="character" w:customStyle="1" w:styleId="PripombabesediloZnak">
    <w:name w:val="Pripomba – besedilo Znak"/>
    <w:basedOn w:val="Privzetapisavaodstavka"/>
    <w:link w:val="Pripombabesedilo"/>
    <w:uiPriority w:val="99"/>
    <w:rsid w:val="00360DE9"/>
    <w:rPr>
      <w:rFonts w:ascii="Times New Roman" w:eastAsia="Times New Roman" w:hAnsi="Times New Roman" w:cs="Times New Roman"/>
      <w:kern w:val="0"/>
      <w:sz w:val="20"/>
      <w:szCs w:val="20"/>
      <w:lang w:eastAsia="sl-SI"/>
      <w14:ligatures w14:val="none"/>
    </w:rPr>
  </w:style>
  <w:style w:type="paragraph" w:customStyle="1" w:styleId="51Abs">
    <w:name w:val="51_Abs"/>
    <w:basedOn w:val="Navaden"/>
    <w:qFormat/>
    <w:rsid w:val="00360DE9"/>
    <w:pPr>
      <w:spacing w:before="80" w:line="220" w:lineRule="exact"/>
      <w:ind w:firstLine="397"/>
      <w:jc w:val="both"/>
    </w:pPr>
    <w:rPr>
      <w:rFonts w:ascii="Calibri" w:hAnsi="Calibri"/>
      <w:color w:val="000000"/>
      <w:sz w:val="20"/>
      <w:szCs w:val="20"/>
      <w:lang w:eastAsia="de-AT"/>
    </w:rPr>
  </w:style>
  <w:style w:type="paragraph" w:customStyle="1" w:styleId="pf0">
    <w:name w:val="pf0"/>
    <w:basedOn w:val="Navaden"/>
    <w:uiPriority w:val="99"/>
    <w:rsid w:val="00360DE9"/>
    <w:pPr>
      <w:spacing w:before="100" w:beforeAutospacing="1" w:after="100" w:afterAutospacing="1"/>
    </w:pPr>
  </w:style>
  <w:style w:type="character" w:customStyle="1" w:styleId="cf01">
    <w:name w:val="cf01"/>
    <w:basedOn w:val="Privzetapisavaodstavka"/>
    <w:rsid w:val="00360DE9"/>
    <w:rPr>
      <w:rFonts w:ascii="Segoe UI" w:hAnsi="Segoe UI" w:cs="Segoe UI" w:hint="default"/>
      <w:sz w:val="18"/>
      <w:szCs w:val="18"/>
    </w:rPr>
  </w:style>
  <w:style w:type="character" w:customStyle="1" w:styleId="cf21">
    <w:name w:val="cf21"/>
    <w:basedOn w:val="Privzetapisavaodstavka"/>
    <w:rsid w:val="00360DE9"/>
    <w:rPr>
      <w:rFonts w:ascii="Segoe UI" w:hAnsi="Segoe UI" w:cs="Segoe UI" w:hint="default"/>
      <w:i/>
      <w:iCs/>
      <w:sz w:val="18"/>
      <w:szCs w:val="18"/>
    </w:rPr>
  </w:style>
  <w:style w:type="character" w:customStyle="1" w:styleId="cf11">
    <w:name w:val="cf11"/>
    <w:basedOn w:val="Privzetapisavaodstavka"/>
    <w:rsid w:val="00360DE9"/>
    <w:rPr>
      <w:rFonts w:ascii="Segoe UI" w:hAnsi="Segoe UI" w:cs="Segoe UI" w:hint="default"/>
      <w:i/>
      <w:iCs/>
      <w:sz w:val="18"/>
      <w:szCs w:val="18"/>
    </w:rPr>
  </w:style>
  <w:style w:type="paragraph" w:styleId="Revizija">
    <w:name w:val="Revision"/>
    <w:hidden/>
    <w:uiPriority w:val="99"/>
    <w:semiHidden/>
    <w:rsid w:val="00D1304A"/>
    <w:pPr>
      <w:spacing w:after="0" w:line="240" w:lineRule="auto"/>
    </w:pPr>
    <w:rPr>
      <w:rFonts w:ascii="Times New Roman" w:eastAsia="Times New Roman" w:hAnsi="Times New Roman" w:cs="Times New Roman"/>
      <w:kern w:val="0"/>
      <w:sz w:val="24"/>
      <w:szCs w:val="24"/>
      <w:lang w:eastAsia="sl-SI"/>
      <w14:ligatures w14:val="none"/>
    </w:rPr>
  </w:style>
  <w:style w:type="paragraph" w:styleId="Zadevapripombe">
    <w:name w:val="annotation subject"/>
    <w:basedOn w:val="Pripombabesedilo"/>
    <w:next w:val="Pripombabesedilo"/>
    <w:link w:val="ZadevapripombeZnak"/>
    <w:uiPriority w:val="99"/>
    <w:semiHidden/>
    <w:unhideWhenUsed/>
    <w:rsid w:val="005A5193"/>
    <w:rPr>
      <w:b/>
      <w:bCs/>
    </w:rPr>
  </w:style>
  <w:style w:type="character" w:customStyle="1" w:styleId="ZadevapripombeZnak">
    <w:name w:val="Zadeva pripombe Znak"/>
    <w:basedOn w:val="PripombabesediloZnak"/>
    <w:link w:val="Zadevapripombe"/>
    <w:uiPriority w:val="99"/>
    <w:semiHidden/>
    <w:rsid w:val="005A5193"/>
    <w:rPr>
      <w:rFonts w:ascii="Times New Roman" w:eastAsia="Times New Roman" w:hAnsi="Times New Roman" w:cs="Times New Roman"/>
      <w:b/>
      <w:bCs/>
      <w:kern w:val="0"/>
      <w:sz w:val="20"/>
      <w:szCs w:val="20"/>
      <w:lang w:eastAsia="sl-SI"/>
      <w14:ligatures w14:val="none"/>
    </w:rPr>
  </w:style>
  <w:style w:type="paragraph" w:styleId="Glava">
    <w:name w:val="header"/>
    <w:basedOn w:val="Navaden"/>
    <w:link w:val="GlavaZnak"/>
    <w:uiPriority w:val="99"/>
    <w:unhideWhenUsed/>
    <w:rsid w:val="00633D48"/>
    <w:pPr>
      <w:tabs>
        <w:tab w:val="center" w:pos="4536"/>
        <w:tab w:val="right" w:pos="9072"/>
      </w:tabs>
    </w:pPr>
  </w:style>
  <w:style w:type="character" w:customStyle="1" w:styleId="GlavaZnak">
    <w:name w:val="Glava Znak"/>
    <w:basedOn w:val="Privzetapisavaodstavka"/>
    <w:link w:val="Glava"/>
    <w:uiPriority w:val="99"/>
    <w:rsid w:val="00633D48"/>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633D48"/>
    <w:pPr>
      <w:tabs>
        <w:tab w:val="center" w:pos="4536"/>
        <w:tab w:val="right" w:pos="9072"/>
      </w:tabs>
    </w:pPr>
  </w:style>
  <w:style w:type="character" w:customStyle="1" w:styleId="NogaZnak">
    <w:name w:val="Noga Znak"/>
    <w:basedOn w:val="Privzetapisavaodstavka"/>
    <w:link w:val="Noga"/>
    <w:uiPriority w:val="99"/>
    <w:rsid w:val="00633D48"/>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348" TargetMode="External"/><Relationship Id="rId13" Type="http://schemas.openxmlformats.org/officeDocument/2006/relationships/hyperlink" Target="https://www.uradni-list.si/glasilo-uradni-list-rs/vsebina/2010-01-0254" TargetMode="External"/><Relationship Id="rId18" Type="http://schemas.openxmlformats.org/officeDocument/2006/relationships/hyperlink" Target="https://www.uradni-list.si/glasilo-uradni-list-rs/vsebina/2022-01-0014" TargetMode="External"/><Relationship Id="rId26" Type="http://schemas.openxmlformats.org/officeDocument/2006/relationships/hyperlink" Target="https://www.uradni-list.si/glasilo-uradni-list-rs/vsebina/2011-01-0094" TargetMode="External"/><Relationship Id="rId3" Type="http://schemas.openxmlformats.org/officeDocument/2006/relationships/settings" Target="settings.xml"/><Relationship Id="rId21" Type="http://schemas.openxmlformats.org/officeDocument/2006/relationships/hyperlink" Target="https://www.uradni-list.si/glasilo-uradni-list-rs/vsebina/2005-01-3253" TargetMode="External"/><Relationship Id="rId7" Type="http://schemas.openxmlformats.org/officeDocument/2006/relationships/hyperlink" Target="https://www.uradni-list.si/glasilo-uradni-list-rs/vsebina/2022-01-0873" TargetMode="External"/><Relationship Id="rId12" Type="http://schemas.openxmlformats.org/officeDocument/2006/relationships/hyperlink" Target="https://www.uradni-list.si/glasilo-uradni-list-rs/vsebina/2006-01-2567" TargetMode="External"/><Relationship Id="rId17" Type="http://schemas.openxmlformats.org/officeDocument/2006/relationships/hyperlink" Target="https://www.uradni-list.si/glasilo-uradni-list-rs/vsebina/2020-01-1235" TargetMode="External"/><Relationship Id="rId25" Type="http://schemas.openxmlformats.org/officeDocument/2006/relationships/hyperlink" Target="https://www.uradni-list.si/glasilo-uradni-list-rs/vsebina/2010-01-1864" TargetMode="External"/><Relationship Id="rId2" Type="http://schemas.openxmlformats.org/officeDocument/2006/relationships/styles" Target="styles.xml"/><Relationship Id="rId16" Type="http://schemas.openxmlformats.org/officeDocument/2006/relationships/hyperlink" Target="https://www.uradni-list.si/glasilo-uradni-list-rs/vsebina/2018-01-1402" TargetMode="External"/><Relationship Id="rId20" Type="http://schemas.openxmlformats.org/officeDocument/2006/relationships/hyperlink" Target="https://www.uradni-list.si/glasilo-uradni-list-rs/vsebina/2023-01-0348"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04-01-4233" TargetMode="External"/><Relationship Id="rId24" Type="http://schemas.openxmlformats.org/officeDocument/2006/relationships/hyperlink" Target="https://www.uradni-list.si/glasilo-uradni-list-rs/vsebina/2006-01-2276" TargetMode="External"/><Relationship Id="rId5" Type="http://schemas.openxmlformats.org/officeDocument/2006/relationships/footnotes" Target="footnotes.xml"/><Relationship Id="rId15" Type="http://schemas.openxmlformats.org/officeDocument/2006/relationships/hyperlink" Target="https://www.uradni-list.si/glasilo-uradni-list-rs/vsebina/2018-01-0887" TargetMode="External"/><Relationship Id="rId23" Type="http://schemas.openxmlformats.org/officeDocument/2006/relationships/hyperlink" Target="https://www.uradni-list.si/glasilo-uradni-list-rs/vsebina/2004-01-5407" TargetMode="External"/><Relationship Id="rId28" Type="http://schemas.openxmlformats.org/officeDocument/2006/relationships/footer" Target="footer1.xml"/><Relationship Id="rId10" Type="http://schemas.openxmlformats.org/officeDocument/2006/relationships/hyperlink" Target="https://www.uradni-list.si/glasilo-uradni-list-rs/vsebina/2024-01-0693" TargetMode="External"/><Relationship Id="rId19" Type="http://schemas.openxmlformats.org/officeDocument/2006/relationships/hyperlink" Target="https://www.uradni-list.si/glasilo-uradni-list-rs/vsebina/2022-01-2603"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3-01-2478" TargetMode="External"/><Relationship Id="rId14" Type="http://schemas.openxmlformats.org/officeDocument/2006/relationships/hyperlink" Target="https://www.uradni-list.si/glasilo-uradni-list-rs/vsebina/2014-01-1918" TargetMode="External"/><Relationship Id="rId22" Type="http://schemas.openxmlformats.org/officeDocument/2006/relationships/hyperlink" Target="https://www.uradni-list.si/glasilo-uradni-list-rs/vsebina/2022-01-0873" TargetMode="External"/><Relationship Id="rId27" Type="http://schemas.openxmlformats.org/officeDocument/2006/relationships/hyperlink" Target="C://Users/Dani/Downloads/smernice%20o%20razvoju%20vetrne%20energije%20in%20naravovarstveni-KH0320854SLN.pdf"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9</Pages>
  <Words>3734</Words>
  <Characters>21285</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Krištof Zupančič</dc:creator>
  <cp:keywords/>
  <dc:description/>
  <cp:lastModifiedBy>Sonja Grašič</cp:lastModifiedBy>
  <cp:revision>7</cp:revision>
  <dcterms:created xsi:type="dcterms:W3CDTF">2024-08-05T06:50:00Z</dcterms:created>
  <dcterms:modified xsi:type="dcterms:W3CDTF">2024-10-08T06:49:00Z</dcterms:modified>
</cp:coreProperties>
</file>